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6C" w:rsidRPr="00C93FAE" w:rsidRDefault="00C93FAE" w:rsidP="009E0FC6">
      <w:pPr>
        <w:autoSpaceDE w:val="0"/>
        <w:autoSpaceDN w:val="0"/>
        <w:adjustRightInd w:val="0"/>
        <w:jc w:val="center"/>
        <w:rPr>
          <w:b/>
          <w:bCs/>
          <w:lang w:val="es-ES"/>
        </w:rPr>
      </w:pPr>
      <w:r w:rsidRPr="00C93FAE">
        <w:rPr>
          <w:b/>
          <w:bCs/>
          <w:lang w:val="es-ES"/>
        </w:rPr>
        <w:t>Universidad del Cauca</w:t>
      </w:r>
    </w:p>
    <w:p w:rsidR="008C2F6C" w:rsidRPr="00C93FAE" w:rsidRDefault="00C93FAE" w:rsidP="009E0FC6">
      <w:pPr>
        <w:autoSpaceDE w:val="0"/>
        <w:autoSpaceDN w:val="0"/>
        <w:adjustRightInd w:val="0"/>
        <w:jc w:val="center"/>
        <w:rPr>
          <w:b/>
          <w:bCs/>
          <w:lang w:val="es-ES"/>
        </w:rPr>
      </w:pPr>
      <w:r w:rsidRPr="00C93FAE">
        <w:rPr>
          <w:b/>
          <w:bCs/>
          <w:lang w:val="es-ES"/>
        </w:rPr>
        <w:t>Facultad de Ingeniería Electrónica y Telecomunicaciones</w:t>
      </w:r>
    </w:p>
    <w:p w:rsidR="00364EA5" w:rsidRPr="00C93FAE" w:rsidRDefault="00364EA5" w:rsidP="009E0FC6">
      <w:pPr>
        <w:autoSpaceDE w:val="0"/>
        <w:autoSpaceDN w:val="0"/>
        <w:adjustRightInd w:val="0"/>
        <w:jc w:val="center"/>
        <w:rPr>
          <w:b/>
          <w:bCs/>
          <w:lang w:val="es-ES"/>
        </w:rPr>
      </w:pPr>
    </w:p>
    <w:p w:rsidR="008C2F6C" w:rsidRPr="00C93FAE" w:rsidRDefault="008C2F6C" w:rsidP="009E0FC6">
      <w:pPr>
        <w:autoSpaceDE w:val="0"/>
        <w:autoSpaceDN w:val="0"/>
        <w:adjustRightInd w:val="0"/>
        <w:jc w:val="center"/>
        <w:rPr>
          <w:b/>
          <w:bCs/>
          <w:lang w:val="es-ES"/>
        </w:rPr>
      </w:pPr>
      <w:r w:rsidRPr="00C93FAE">
        <w:rPr>
          <w:b/>
          <w:bCs/>
          <w:lang w:val="es-ES"/>
        </w:rPr>
        <w:t>Programas de Maestría y Doctorado en Ingeniería Telemática</w:t>
      </w:r>
    </w:p>
    <w:p w:rsidR="00FA2FBC" w:rsidRPr="00C93FAE" w:rsidRDefault="00FA2FBC" w:rsidP="009E0FC6">
      <w:pPr>
        <w:autoSpaceDE w:val="0"/>
        <w:autoSpaceDN w:val="0"/>
        <w:adjustRightInd w:val="0"/>
        <w:jc w:val="center"/>
        <w:rPr>
          <w:b/>
          <w:bCs/>
          <w:lang w:val="es-ES"/>
        </w:rPr>
      </w:pPr>
      <w:r w:rsidRPr="00C93FAE">
        <w:rPr>
          <w:b/>
          <w:bCs/>
          <w:lang w:val="es-ES"/>
        </w:rPr>
        <w:t>Seminario de Investigación</w:t>
      </w:r>
    </w:p>
    <w:p w:rsidR="008C2F6C" w:rsidRDefault="008C2F6C" w:rsidP="009E0FC6">
      <w:pPr>
        <w:autoSpaceDE w:val="0"/>
        <w:autoSpaceDN w:val="0"/>
        <w:adjustRightInd w:val="0"/>
        <w:jc w:val="center"/>
        <w:rPr>
          <w:b/>
          <w:bCs/>
          <w:sz w:val="28"/>
          <w:szCs w:val="28"/>
          <w:lang w:val="es-ES"/>
        </w:rPr>
      </w:pPr>
    </w:p>
    <w:p w:rsidR="000B0F08" w:rsidRPr="000B0F08" w:rsidRDefault="000B0F08" w:rsidP="009E0FC6">
      <w:pPr>
        <w:autoSpaceDE w:val="0"/>
        <w:autoSpaceDN w:val="0"/>
        <w:adjustRightInd w:val="0"/>
        <w:jc w:val="center"/>
        <w:rPr>
          <w:b/>
          <w:bCs/>
          <w:lang w:val="es-ES"/>
        </w:rPr>
      </w:pPr>
      <w:r>
        <w:rPr>
          <w:b/>
          <w:bCs/>
          <w:lang w:val="es-ES"/>
        </w:rPr>
        <w:t>S</w:t>
      </w:r>
      <w:r w:rsidRPr="000B0F08">
        <w:rPr>
          <w:b/>
          <w:bCs/>
          <w:lang w:val="es-ES"/>
        </w:rPr>
        <w:t>istema de recomendaciones</w:t>
      </w:r>
      <w:r>
        <w:rPr>
          <w:b/>
          <w:bCs/>
          <w:lang w:val="es-ES"/>
        </w:rPr>
        <w:t xml:space="preserve"> de contenidos educativos de video bajo demanda</w:t>
      </w:r>
      <w:r w:rsidRPr="000B0F08">
        <w:rPr>
          <w:b/>
          <w:bCs/>
          <w:lang w:val="es-ES"/>
        </w:rPr>
        <w:t xml:space="preserve"> que considera un contexto educativo basado en competencias para la descripción de los contenidos y el filtrado</w:t>
      </w:r>
    </w:p>
    <w:p w:rsidR="000B0F08" w:rsidRDefault="000B0F08" w:rsidP="009E0FC6">
      <w:pPr>
        <w:autoSpaceDE w:val="0"/>
        <w:autoSpaceDN w:val="0"/>
        <w:adjustRightInd w:val="0"/>
        <w:jc w:val="center"/>
        <w:rPr>
          <w:b/>
          <w:bCs/>
          <w:sz w:val="28"/>
          <w:szCs w:val="28"/>
          <w:lang w:val="es-ES"/>
        </w:rPr>
      </w:pPr>
    </w:p>
    <w:p w:rsidR="000A24AE" w:rsidRDefault="000A24AE" w:rsidP="000B0F08">
      <w:pPr>
        <w:autoSpaceDE w:val="0"/>
        <w:autoSpaceDN w:val="0"/>
        <w:adjustRightInd w:val="0"/>
        <w:rPr>
          <w:b/>
          <w:bCs/>
          <w:lang w:val="es-ES"/>
        </w:rPr>
      </w:pPr>
    </w:p>
    <w:p w:rsidR="00364EA5" w:rsidRPr="00364EA5" w:rsidRDefault="00364EA5" w:rsidP="009E0FC6">
      <w:pPr>
        <w:autoSpaceDE w:val="0"/>
        <w:autoSpaceDN w:val="0"/>
        <w:adjustRightInd w:val="0"/>
        <w:jc w:val="center"/>
        <w:rPr>
          <w:b/>
          <w:lang w:val="es-ES"/>
        </w:rPr>
      </w:pPr>
      <w:r w:rsidRPr="00364EA5">
        <w:rPr>
          <w:b/>
          <w:bCs/>
          <w:lang w:val="es-ES"/>
        </w:rPr>
        <w:t xml:space="preserve">Relator: </w:t>
      </w:r>
      <w:r w:rsidR="0034302A">
        <w:rPr>
          <w:b/>
          <w:lang w:val="es-ES"/>
        </w:rPr>
        <w:t>Mag. Diego Durán</w:t>
      </w:r>
      <w:r w:rsidR="004D1090">
        <w:rPr>
          <w:b/>
          <w:lang w:val="es-ES"/>
        </w:rPr>
        <w:t>,</w:t>
      </w:r>
      <w:r w:rsidRPr="00364EA5">
        <w:rPr>
          <w:b/>
          <w:lang w:val="es-ES"/>
        </w:rPr>
        <w:t xml:space="preserve"> </w:t>
      </w:r>
      <w:r w:rsidRPr="00364EA5">
        <w:rPr>
          <w:b/>
          <w:bCs/>
          <w:lang w:val="es-ES"/>
        </w:rPr>
        <w:t xml:space="preserve">estudiante de </w:t>
      </w:r>
      <w:r w:rsidR="0034302A">
        <w:rPr>
          <w:b/>
          <w:bCs/>
          <w:lang w:val="es-ES"/>
        </w:rPr>
        <w:t>Doctorado</w:t>
      </w:r>
    </w:p>
    <w:p w:rsidR="00364EA5" w:rsidRPr="0034302A" w:rsidRDefault="00364EA5" w:rsidP="009E0FC6">
      <w:pPr>
        <w:autoSpaceDE w:val="0"/>
        <w:autoSpaceDN w:val="0"/>
        <w:adjustRightInd w:val="0"/>
        <w:jc w:val="center"/>
        <w:rPr>
          <w:b/>
          <w:lang w:val="es-ES"/>
        </w:rPr>
      </w:pPr>
      <w:r w:rsidRPr="0034302A">
        <w:rPr>
          <w:b/>
          <w:lang w:val="es-ES"/>
        </w:rPr>
        <w:t xml:space="preserve">Co-relator: </w:t>
      </w:r>
      <w:r w:rsidR="00AF301E" w:rsidRPr="0034302A">
        <w:rPr>
          <w:b/>
          <w:lang w:val="es-ES"/>
        </w:rPr>
        <w:t>Ph.D</w:t>
      </w:r>
      <w:r w:rsidR="004D1090" w:rsidRPr="0034302A">
        <w:rPr>
          <w:b/>
          <w:lang w:val="es-ES"/>
        </w:rPr>
        <w:t xml:space="preserve">. </w:t>
      </w:r>
      <w:r w:rsidR="0034302A" w:rsidRPr="0034302A">
        <w:rPr>
          <w:b/>
          <w:lang w:val="es-ES"/>
        </w:rPr>
        <w:t>José Luís arciniegas Herrera</w:t>
      </w:r>
    </w:p>
    <w:p w:rsidR="00C93FAE" w:rsidRPr="00C93FAE" w:rsidRDefault="00C93FAE" w:rsidP="00C93FAE">
      <w:pPr>
        <w:autoSpaceDE w:val="0"/>
        <w:autoSpaceDN w:val="0"/>
        <w:adjustRightInd w:val="0"/>
        <w:jc w:val="center"/>
        <w:rPr>
          <w:b/>
          <w:lang w:val="es-ES"/>
        </w:rPr>
      </w:pPr>
      <w:r w:rsidRPr="00C93FAE">
        <w:rPr>
          <w:b/>
          <w:lang w:val="es-ES"/>
        </w:rPr>
        <w:t xml:space="preserve">Protocolante: </w:t>
      </w:r>
      <w:r w:rsidR="004C7731">
        <w:rPr>
          <w:b/>
          <w:lang w:val="es-ES"/>
        </w:rPr>
        <w:t xml:space="preserve">Mag. </w:t>
      </w:r>
      <w:r w:rsidR="004D1090">
        <w:rPr>
          <w:b/>
          <w:lang w:val="es-ES"/>
        </w:rPr>
        <w:t>Mario F. Solarte S</w:t>
      </w:r>
      <w:r>
        <w:rPr>
          <w:b/>
          <w:lang w:val="es-ES"/>
        </w:rPr>
        <w:t>.</w:t>
      </w:r>
      <w:r w:rsidRPr="00C93FAE">
        <w:rPr>
          <w:b/>
          <w:lang w:val="es-ES"/>
        </w:rPr>
        <w:t>, estudiante de Doctorado</w:t>
      </w:r>
    </w:p>
    <w:p w:rsidR="009E0FC6" w:rsidRDefault="009E0FC6" w:rsidP="00FA2FBC">
      <w:pPr>
        <w:autoSpaceDE w:val="0"/>
        <w:autoSpaceDN w:val="0"/>
        <w:adjustRightInd w:val="0"/>
        <w:jc w:val="both"/>
        <w:rPr>
          <w:b/>
          <w:bCs/>
          <w:lang w:val="es-ES"/>
        </w:rPr>
      </w:pPr>
    </w:p>
    <w:p w:rsidR="00C93FAE" w:rsidRPr="00364EA5" w:rsidRDefault="00C93FAE" w:rsidP="00FA2FBC">
      <w:pPr>
        <w:autoSpaceDE w:val="0"/>
        <w:autoSpaceDN w:val="0"/>
        <w:adjustRightInd w:val="0"/>
        <w:jc w:val="both"/>
        <w:rPr>
          <w:b/>
          <w:bCs/>
          <w:lang w:val="es-ES"/>
        </w:rPr>
      </w:pPr>
    </w:p>
    <w:p w:rsidR="009E0FC6" w:rsidRPr="00190ED6" w:rsidRDefault="009E0FC6" w:rsidP="00FA2FBC">
      <w:pPr>
        <w:autoSpaceDE w:val="0"/>
        <w:autoSpaceDN w:val="0"/>
        <w:adjustRightInd w:val="0"/>
        <w:jc w:val="both"/>
        <w:rPr>
          <w:lang w:val="es-MX"/>
        </w:rPr>
      </w:pPr>
      <w:r>
        <w:rPr>
          <w:b/>
          <w:bCs/>
          <w:lang w:val="es-ES"/>
        </w:rPr>
        <w:t xml:space="preserve">Fecha: </w:t>
      </w:r>
      <w:r w:rsidR="0034302A">
        <w:rPr>
          <w:bCs/>
          <w:lang w:val="es-MX"/>
        </w:rPr>
        <w:t>8 de mayo de 2015</w:t>
      </w:r>
    </w:p>
    <w:p w:rsidR="009E0FC6" w:rsidRDefault="009E0FC6" w:rsidP="00FA2FBC">
      <w:pPr>
        <w:autoSpaceDE w:val="0"/>
        <w:autoSpaceDN w:val="0"/>
        <w:adjustRightInd w:val="0"/>
        <w:jc w:val="both"/>
        <w:rPr>
          <w:lang w:val="es-ES"/>
        </w:rPr>
      </w:pPr>
      <w:r>
        <w:rPr>
          <w:b/>
          <w:bCs/>
          <w:lang w:val="es-ES"/>
        </w:rPr>
        <w:t>Hora</w:t>
      </w:r>
      <w:r w:rsidR="008C2F6C">
        <w:rPr>
          <w:b/>
          <w:bCs/>
          <w:lang w:val="es-ES"/>
        </w:rPr>
        <w:t xml:space="preserve"> inicio</w:t>
      </w:r>
      <w:r>
        <w:rPr>
          <w:b/>
          <w:bCs/>
          <w:lang w:val="es-ES"/>
        </w:rPr>
        <w:t xml:space="preserve">: </w:t>
      </w:r>
      <w:r w:rsidR="0034302A">
        <w:rPr>
          <w:lang w:val="es-ES"/>
        </w:rPr>
        <w:t>11.00</w:t>
      </w:r>
      <w:r w:rsidR="00C338DD">
        <w:rPr>
          <w:lang w:val="es-ES"/>
        </w:rPr>
        <w:t xml:space="preserve"> a.</w:t>
      </w:r>
      <w:r>
        <w:rPr>
          <w:lang w:val="es-ES"/>
        </w:rPr>
        <w:t>m.</w:t>
      </w:r>
    </w:p>
    <w:p w:rsidR="009E0FC6" w:rsidRDefault="008C2F6C" w:rsidP="00FA2FBC">
      <w:pPr>
        <w:autoSpaceDE w:val="0"/>
        <w:autoSpaceDN w:val="0"/>
        <w:adjustRightInd w:val="0"/>
        <w:jc w:val="both"/>
        <w:rPr>
          <w:lang w:val="es-ES"/>
        </w:rPr>
      </w:pPr>
      <w:r>
        <w:rPr>
          <w:b/>
          <w:bCs/>
          <w:lang w:val="es-ES"/>
        </w:rPr>
        <w:t>Hora fin</w:t>
      </w:r>
      <w:r w:rsidR="009E0FC6">
        <w:rPr>
          <w:b/>
          <w:bCs/>
          <w:lang w:val="es-ES"/>
        </w:rPr>
        <w:t xml:space="preserve">: </w:t>
      </w:r>
      <w:r w:rsidR="0034302A">
        <w:rPr>
          <w:bCs/>
          <w:lang w:val="es-ES"/>
        </w:rPr>
        <w:t>12:00</w:t>
      </w:r>
      <w:r w:rsidR="0034302A">
        <w:rPr>
          <w:lang w:val="es-ES"/>
        </w:rPr>
        <w:t xml:space="preserve"> m</w:t>
      </w:r>
      <w:r w:rsidR="00C85B73">
        <w:rPr>
          <w:lang w:val="es-ES"/>
        </w:rPr>
        <w:t xml:space="preserve"> </w:t>
      </w:r>
    </w:p>
    <w:p w:rsidR="009E0FC6" w:rsidRDefault="009E0FC6" w:rsidP="00FA2FBC">
      <w:pPr>
        <w:autoSpaceDE w:val="0"/>
        <w:autoSpaceDN w:val="0"/>
        <w:adjustRightInd w:val="0"/>
        <w:jc w:val="both"/>
        <w:rPr>
          <w:lang w:val="es-ES"/>
        </w:rPr>
      </w:pPr>
    </w:p>
    <w:p w:rsidR="009E0FC6" w:rsidRPr="008C2F6C" w:rsidRDefault="009E0FC6" w:rsidP="00FA2FBC">
      <w:pPr>
        <w:autoSpaceDE w:val="0"/>
        <w:autoSpaceDN w:val="0"/>
        <w:adjustRightInd w:val="0"/>
        <w:jc w:val="both"/>
        <w:rPr>
          <w:lang w:val="es-ES"/>
        </w:rPr>
      </w:pPr>
      <w:r>
        <w:rPr>
          <w:b/>
          <w:bCs/>
          <w:lang w:val="es-ES"/>
        </w:rPr>
        <w:t xml:space="preserve">Lugar: </w:t>
      </w:r>
      <w:r w:rsidR="008C2F6C">
        <w:rPr>
          <w:bCs/>
          <w:lang w:val="es-ES"/>
        </w:rPr>
        <w:t>Salón de posgrado, FIET</w:t>
      </w:r>
      <w:r w:rsidR="008C2F6C" w:rsidRPr="008C2F6C">
        <w:rPr>
          <w:bCs/>
          <w:lang w:val="es-ES"/>
        </w:rPr>
        <w:t xml:space="preserve">, </w:t>
      </w:r>
      <w:r w:rsidRPr="008C2F6C">
        <w:rPr>
          <w:lang w:val="es-ES"/>
        </w:rPr>
        <w:t>Universidad del Cauca, Popayán</w:t>
      </w:r>
    </w:p>
    <w:p w:rsidR="00364EA5" w:rsidRDefault="00364EA5" w:rsidP="00FA2FBC">
      <w:pPr>
        <w:autoSpaceDE w:val="0"/>
        <w:autoSpaceDN w:val="0"/>
        <w:adjustRightInd w:val="0"/>
        <w:jc w:val="both"/>
        <w:rPr>
          <w:b/>
          <w:bCs/>
          <w:lang w:val="es-ES"/>
        </w:rPr>
      </w:pPr>
    </w:p>
    <w:p w:rsidR="009E0FC6" w:rsidRDefault="008C2F6C" w:rsidP="00FA2FBC">
      <w:pPr>
        <w:autoSpaceDE w:val="0"/>
        <w:autoSpaceDN w:val="0"/>
        <w:adjustRightInd w:val="0"/>
        <w:jc w:val="both"/>
        <w:rPr>
          <w:b/>
          <w:bCs/>
          <w:lang w:val="es-ES"/>
        </w:rPr>
      </w:pPr>
      <w:r>
        <w:rPr>
          <w:b/>
          <w:bCs/>
          <w:lang w:val="es-ES"/>
        </w:rPr>
        <w:t>Asistentes:</w:t>
      </w:r>
    </w:p>
    <w:p w:rsidR="00AF301E" w:rsidRDefault="00AF301E" w:rsidP="00FA2FBC">
      <w:pPr>
        <w:autoSpaceDE w:val="0"/>
        <w:autoSpaceDN w:val="0"/>
        <w:adjustRightInd w:val="0"/>
        <w:jc w:val="both"/>
        <w:rPr>
          <w:lang w:val="es-ES"/>
        </w:rPr>
      </w:pPr>
      <w:r>
        <w:rPr>
          <w:lang w:val="es-ES"/>
        </w:rPr>
        <w:t>Ph.D. Juan Carlos Corral</w:t>
      </w:r>
      <w:r w:rsidR="00C338DD">
        <w:rPr>
          <w:lang w:val="es-ES"/>
        </w:rPr>
        <w:t>es, coordinador del seminario</w:t>
      </w:r>
    </w:p>
    <w:p w:rsidR="008C2F6C" w:rsidRDefault="008C2F6C" w:rsidP="00FA2FBC">
      <w:pPr>
        <w:autoSpaceDE w:val="0"/>
        <w:autoSpaceDN w:val="0"/>
        <w:adjustRightInd w:val="0"/>
        <w:jc w:val="both"/>
        <w:rPr>
          <w:lang w:val="es-ES"/>
        </w:rPr>
      </w:pPr>
      <w:r>
        <w:rPr>
          <w:lang w:val="es-ES"/>
        </w:rPr>
        <w:t xml:space="preserve">Estudiantes de Maestría y Doctorado en Ingeniería </w:t>
      </w:r>
      <w:r w:rsidR="00364EA5">
        <w:rPr>
          <w:lang w:val="es-ES"/>
        </w:rPr>
        <w:t>Telemática</w:t>
      </w:r>
    </w:p>
    <w:p w:rsidR="008C2F6C" w:rsidRDefault="008C2F6C" w:rsidP="00FA2FBC">
      <w:pPr>
        <w:autoSpaceDE w:val="0"/>
        <w:autoSpaceDN w:val="0"/>
        <w:adjustRightInd w:val="0"/>
        <w:jc w:val="both"/>
        <w:rPr>
          <w:lang w:val="es-ES"/>
        </w:rPr>
      </w:pPr>
      <w:r>
        <w:rPr>
          <w:lang w:val="es-ES"/>
        </w:rPr>
        <w:t>Estudiantes de pregrado de la FIET</w:t>
      </w:r>
    </w:p>
    <w:p w:rsidR="008C2F6C" w:rsidRDefault="008C2F6C" w:rsidP="00FA2FBC">
      <w:pPr>
        <w:autoSpaceDE w:val="0"/>
        <w:autoSpaceDN w:val="0"/>
        <w:adjustRightInd w:val="0"/>
        <w:jc w:val="both"/>
        <w:rPr>
          <w:b/>
          <w:bCs/>
          <w:lang w:val="es-ES"/>
        </w:rPr>
      </w:pPr>
    </w:p>
    <w:p w:rsidR="009E0FC6" w:rsidRPr="00BA3023" w:rsidRDefault="009E0FC6" w:rsidP="00FA2FBC">
      <w:pPr>
        <w:jc w:val="both"/>
        <w:rPr>
          <w:b/>
          <w:lang w:val="es-ES"/>
        </w:rPr>
      </w:pPr>
      <w:r w:rsidRPr="00BA3023">
        <w:rPr>
          <w:b/>
          <w:lang w:val="es-ES"/>
        </w:rPr>
        <w:t>Orden del día:</w:t>
      </w:r>
    </w:p>
    <w:p w:rsidR="009E0FC6" w:rsidRPr="00BA3023" w:rsidRDefault="009E0FC6" w:rsidP="00FA2FBC">
      <w:pPr>
        <w:numPr>
          <w:ilvl w:val="0"/>
          <w:numId w:val="1"/>
        </w:numPr>
        <w:jc w:val="both"/>
        <w:rPr>
          <w:lang w:val="es-ES"/>
        </w:rPr>
      </w:pPr>
      <w:r w:rsidRPr="00BA3023">
        <w:rPr>
          <w:lang w:val="es-ES"/>
        </w:rPr>
        <w:t xml:space="preserve">Presentación a cargo del </w:t>
      </w:r>
      <w:r w:rsidR="007F123D" w:rsidRPr="00BA3023">
        <w:rPr>
          <w:lang w:val="es-ES"/>
        </w:rPr>
        <w:t>relator</w:t>
      </w:r>
    </w:p>
    <w:p w:rsidR="007F123D" w:rsidRPr="00BA3023" w:rsidRDefault="00FA2FBC" w:rsidP="00FA2FBC">
      <w:pPr>
        <w:numPr>
          <w:ilvl w:val="0"/>
          <w:numId w:val="1"/>
        </w:numPr>
        <w:jc w:val="both"/>
        <w:rPr>
          <w:lang w:val="es-ES"/>
        </w:rPr>
      </w:pPr>
      <w:r w:rsidRPr="00BA3023">
        <w:rPr>
          <w:lang w:val="es-ES"/>
        </w:rPr>
        <w:t>Intervención</w:t>
      </w:r>
      <w:r w:rsidR="00364EA5" w:rsidRPr="00BA3023">
        <w:rPr>
          <w:lang w:val="es-ES"/>
        </w:rPr>
        <w:t xml:space="preserve"> del co-</w:t>
      </w:r>
      <w:r w:rsidR="007F123D" w:rsidRPr="00BA3023">
        <w:rPr>
          <w:lang w:val="es-ES"/>
        </w:rPr>
        <w:t>relator</w:t>
      </w:r>
    </w:p>
    <w:p w:rsidR="009E0FC6" w:rsidRPr="00BA3023" w:rsidRDefault="00364EA5" w:rsidP="00FA2FBC">
      <w:pPr>
        <w:numPr>
          <w:ilvl w:val="0"/>
          <w:numId w:val="1"/>
        </w:numPr>
        <w:jc w:val="both"/>
        <w:rPr>
          <w:lang w:val="es-ES"/>
        </w:rPr>
      </w:pPr>
      <w:r w:rsidRPr="00BA3023">
        <w:rPr>
          <w:lang w:val="es-ES"/>
        </w:rPr>
        <w:t>Discusión</w:t>
      </w:r>
    </w:p>
    <w:p w:rsidR="003E4666" w:rsidRPr="00BA3023" w:rsidRDefault="003E4666" w:rsidP="00FA2FBC">
      <w:pPr>
        <w:numPr>
          <w:ilvl w:val="0"/>
          <w:numId w:val="1"/>
        </w:numPr>
        <w:jc w:val="both"/>
        <w:rPr>
          <w:lang w:val="es-ES"/>
        </w:rPr>
      </w:pPr>
      <w:r w:rsidRPr="00BA3023">
        <w:rPr>
          <w:lang w:val="es-ES"/>
        </w:rPr>
        <w:t>Cierre</w:t>
      </w:r>
    </w:p>
    <w:p w:rsidR="009E0FC6" w:rsidRPr="00BA3023" w:rsidRDefault="009E0FC6" w:rsidP="00C93FAE">
      <w:pPr>
        <w:jc w:val="both"/>
        <w:rPr>
          <w:lang w:val="es-ES"/>
        </w:rPr>
      </w:pPr>
    </w:p>
    <w:p w:rsidR="00C93FAE" w:rsidRPr="00BA3023" w:rsidRDefault="00C93FAE" w:rsidP="00C93FAE">
      <w:pPr>
        <w:jc w:val="both"/>
        <w:rPr>
          <w:lang w:val="es-ES"/>
        </w:rPr>
      </w:pPr>
    </w:p>
    <w:p w:rsidR="009E0FC6" w:rsidRPr="00BA3023" w:rsidRDefault="009E0FC6" w:rsidP="002A5367">
      <w:pPr>
        <w:jc w:val="both"/>
        <w:rPr>
          <w:b/>
          <w:lang w:val="es-ES"/>
        </w:rPr>
      </w:pPr>
      <w:r w:rsidRPr="00BA3023">
        <w:rPr>
          <w:b/>
          <w:lang w:val="es-ES"/>
        </w:rPr>
        <w:t>Desarrollo</w:t>
      </w:r>
    </w:p>
    <w:p w:rsidR="009E0FC6" w:rsidRPr="00BA3023" w:rsidRDefault="009E0FC6" w:rsidP="002A5367">
      <w:pPr>
        <w:ind w:left="360"/>
        <w:jc w:val="both"/>
        <w:rPr>
          <w:lang w:val="es-ES"/>
        </w:rPr>
      </w:pPr>
    </w:p>
    <w:p w:rsidR="00FA2FBC" w:rsidRPr="00BA3023" w:rsidRDefault="00FA2FBC" w:rsidP="002A5367">
      <w:pPr>
        <w:numPr>
          <w:ilvl w:val="0"/>
          <w:numId w:val="7"/>
        </w:numPr>
        <w:jc w:val="both"/>
        <w:rPr>
          <w:b/>
          <w:lang w:val="es-ES"/>
        </w:rPr>
      </w:pPr>
      <w:r w:rsidRPr="00BA3023">
        <w:rPr>
          <w:b/>
          <w:lang w:val="es-ES"/>
        </w:rPr>
        <w:t>Presentación a cargo del relator</w:t>
      </w:r>
    </w:p>
    <w:p w:rsidR="00FA2FBC" w:rsidRPr="00BA3023" w:rsidRDefault="00FA2FBC" w:rsidP="002A5367">
      <w:pPr>
        <w:jc w:val="both"/>
        <w:rPr>
          <w:lang w:val="es-ES"/>
        </w:rPr>
      </w:pPr>
    </w:p>
    <w:p w:rsidR="000B0F08" w:rsidRPr="00BA3023" w:rsidRDefault="000B0F08" w:rsidP="000B0F08">
      <w:pPr>
        <w:autoSpaceDE w:val="0"/>
        <w:autoSpaceDN w:val="0"/>
        <w:adjustRightInd w:val="0"/>
        <w:jc w:val="both"/>
      </w:pPr>
      <w:r w:rsidRPr="00BA3023">
        <w:t>Empieza Diego Durán por indicar la agenda de su presentación, que consiste en:</w:t>
      </w:r>
    </w:p>
    <w:p w:rsidR="000B0F08" w:rsidRPr="00BA3023" w:rsidRDefault="000B0F08" w:rsidP="000B0F08">
      <w:pPr>
        <w:autoSpaceDE w:val="0"/>
        <w:autoSpaceDN w:val="0"/>
        <w:adjustRightInd w:val="0"/>
        <w:jc w:val="both"/>
      </w:pPr>
    </w:p>
    <w:p w:rsidR="000B0F08" w:rsidRPr="00BA3023" w:rsidRDefault="000B0F08" w:rsidP="000B0F08">
      <w:pPr>
        <w:pStyle w:val="Prrafodelista"/>
        <w:numPr>
          <w:ilvl w:val="0"/>
          <w:numId w:val="20"/>
        </w:numPr>
        <w:autoSpaceDE w:val="0"/>
        <w:autoSpaceDN w:val="0"/>
        <w:adjustRightInd w:val="0"/>
        <w:jc w:val="both"/>
        <w:rPr>
          <w:rFonts w:ascii="Times New Roman" w:eastAsia="Times New Roman" w:hAnsi="Times New Roman"/>
          <w:sz w:val="24"/>
          <w:szCs w:val="24"/>
        </w:rPr>
      </w:pPr>
      <w:r w:rsidRPr="00BA3023">
        <w:rPr>
          <w:rFonts w:ascii="Times New Roman" w:hAnsi="Times New Roman"/>
          <w:sz w:val="24"/>
          <w:szCs w:val="24"/>
        </w:rPr>
        <w:t>Conceptualización</w:t>
      </w:r>
    </w:p>
    <w:p w:rsidR="000B0F08" w:rsidRPr="00BA3023" w:rsidRDefault="000B0F08" w:rsidP="000B0F08">
      <w:pPr>
        <w:pStyle w:val="Prrafodelista"/>
        <w:numPr>
          <w:ilvl w:val="0"/>
          <w:numId w:val="20"/>
        </w:numPr>
        <w:autoSpaceDE w:val="0"/>
        <w:autoSpaceDN w:val="0"/>
        <w:adjustRightInd w:val="0"/>
        <w:jc w:val="both"/>
        <w:rPr>
          <w:rFonts w:ascii="Times New Roman" w:eastAsia="Times New Roman" w:hAnsi="Times New Roman"/>
          <w:sz w:val="24"/>
          <w:szCs w:val="24"/>
        </w:rPr>
      </w:pPr>
      <w:r w:rsidRPr="00BA3023">
        <w:rPr>
          <w:rFonts w:ascii="Times New Roman" w:hAnsi="Times New Roman"/>
          <w:sz w:val="24"/>
          <w:szCs w:val="24"/>
        </w:rPr>
        <w:t>Pregunta de investigación</w:t>
      </w:r>
    </w:p>
    <w:p w:rsidR="000B0F08" w:rsidRPr="00BA3023" w:rsidRDefault="000B0F08" w:rsidP="000B0F08">
      <w:pPr>
        <w:pStyle w:val="Prrafodelista"/>
        <w:numPr>
          <w:ilvl w:val="0"/>
          <w:numId w:val="20"/>
        </w:numPr>
        <w:autoSpaceDE w:val="0"/>
        <w:autoSpaceDN w:val="0"/>
        <w:adjustRightInd w:val="0"/>
        <w:jc w:val="both"/>
        <w:rPr>
          <w:rFonts w:ascii="Times New Roman" w:eastAsia="Times New Roman" w:hAnsi="Times New Roman"/>
          <w:sz w:val="24"/>
          <w:szCs w:val="24"/>
        </w:rPr>
      </w:pPr>
      <w:r w:rsidRPr="00BA3023">
        <w:rPr>
          <w:rFonts w:ascii="Times New Roman" w:hAnsi="Times New Roman"/>
          <w:sz w:val="24"/>
          <w:szCs w:val="24"/>
        </w:rPr>
        <w:t>Estado del arte</w:t>
      </w:r>
    </w:p>
    <w:p w:rsidR="000B0F08" w:rsidRPr="00BA3023" w:rsidRDefault="000B0F08" w:rsidP="000B0F08">
      <w:pPr>
        <w:pStyle w:val="Prrafodelista"/>
        <w:numPr>
          <w:ilvl w:val="0"/>
          <w:numId w:val="20"/>
        </w:numPr>
        <w:autoSpaceDE w:val="0"/>
        <w:autoSpaceDN w:val="0"/>
        <w:adjustRightInd w:val="0"/>
        <w:jc w:val="both"/>
        <w:rPr>
          <w:rFonts w:ascii="Times New Roman" w:eastAsia="Times New Roman" w:hAnsi="Times New Roman"/>
          <w:sz w:val="24"/>
          <w:szCs w:val="24"/>
        </w:rPr>
      </w:pPr>
      <w:r w:rsidRPr="00BA3023">
        <w:rPr>
          <w:rFonts w:ascii="Times New Roman" w:hAnsi="Times New Roman"/>
          <w:sz w:val="24"/>
          <w:szCs w:val="24"/>
        </w:rPr>
        <w:t>Objetivos</w:t>
      </w:r>
    </w:p>
    <w:p w:rsidR="000B0F08" w:rsidRPr="00BA3023" w:rsidRDefault="000B0F08" w:rsidP="000B0F08">
      <w:pPr>
        <w:pStyle w:val="Prrafodelista"/>
        <w:numPr>
          <w:ilvl w:val="0"/>
          <w:numId w:val="20"/>
        </w:numPr>
        <w:autoSpaceDE w:val="0"/>
        <w:autoSpaceDN w:val="0"/>
        <w:adjustRightInd w:val="0"/>
        <w:jc w:val="both"/>
        <w:rPr>
          <w:rFonts w:ascii="Times New Roman" w:eastAsia="Times New Roman" w:hAnsi="Times New Roman"/>
          <w:sz w:val="24"/>
          <w:szCs w:val="24"/>
        </w:rPr>
      </w:pPr>
      <w:r w:rsidRPr="00BA3023">
        <w:rPr>
          <w:rFonts w:ascii="Times New Roman" w:hAnsi="Times New Roman"/>
          <w:sz w:val="24"/>
          <w:szCs w:val="24"/>
        </w:rPr>
        <w:t>Aportes</w:t>
      </w:r>
    </w:p>
    <w:p w:rsidR="000B0F08" w:rsidRPr="00BA3023" w:rsidRDefault="000B0F08" w:rsidP="000B0F08">
      <w:pPr>
        <w:autoSpaceDE w:val="0"/>
        <w:autoSpaceDN w:val="0"/>
        <w:adjustRightInd w:val="0"/>
        <w:jc w:val="both"/>
      </w:pPr>
    </w:p>
    <w:p w:rsidR="00917E4D" w:rsidRPr="00BA3023" w:rsidRDefault="00917E4D" w:rsidP="00917E4D">
      <w:pPr>
        <w:pStyle w:val="Prrafodelista"/>
        <w:numPr>
          <w:ilvl w:val="0"/>
          <w:numId w:val="21"/>
        </w:numPr>
        <w:autoSpaceDE w:val="0"/>
        <w:autoSpaceDN w:val="0"/>
        <w:adjustRightInd w:val="0"/>
        <w:jc w:val="both"/>
        <w:rPr>
          <w:rFonts w:ascii="Times New Roman" w:hAnsi="Times New Roman"/>
          <w:b/>
          <w:sz w:val="24"/>
          <w:szCs w:val="24"/>
        </w:rPr>
      </w:pPr>
      <w:r w:rsidRPr="00BA3023">
        <w:rPr>
          <w:rFonts w:ascii="Times New Roman" w:hAnsi="Times New Roman"/>
          <w:b/>
          <w:sz w:val="24"/>
          <w:szCs w:val="24"/>
        </w:rPr>
        <w:t>Conceptualización</w:t>
      </w:r>
    </w:p>
    <w:p w:rsidR="000B0F08" w:rsidRPr="00BA3023" w:rsidRDefault="00917E4D" w:rsidP="000B0F08">
      <w:pPr>
        <w:autoSpaceDE w:val="0"/>
        <w:autoSpaceDN w:val="0"/>
        <w:adjustRightInd w:val="0"/>
        <w:jc w:val="both"/>
      </w:pPr>
      <w:r w:rsidRPr="00BA3023">
        <w:rPr>
          <w:b/>
        </w:rPr>
        <w:t>Sistemas de Recomendación (</w:t>
      </w:r>
      <w:r w:rsidR="000B0F08" w:rsidRPr="00BA3023">
        <w:rPr>
          <w:b/>
        </w:rPr>
        <w:t>SR</w:t>
      </w:r>
      <w:r w:rsidRPr="00BA3023">
        <w:rPr>
          <w:b/>
        </w:rPr>
        <w:t>)</w:t>
      </w:r>
      <w:r w:rsidRPr="00BA3023">
        <w:t xml:space="preserve">: </w:t>
      </w:r>
      <w:r w:rsidR="000B0F08" w:rsidRPr="00BA3023">
        <w:t>sistema inteligente que proporciona a los usuarios una serie de sugerencias personalizadas sobre un determinado tipo de contenido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Ayudan a responder preguntas tales </w:t>
      </w:r>
      <w:r w:rsidR="00917E4D" w:rsidRPr="00BA3023">
        <w:t>como: ¿qué película ver? ¿qué cá</w:t>
      </w:r>
      <w:r w:rsidRPr="00BA3023">
        <w:t>mara compro?, ¿qué libro necesito?, ¿a dónde voy en vacaciones?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Ampliamente estudiados, siempre avanzan y siempre será objetos de estudio. Aparecen nuevos </w:t>
      </w:r>
      <w:r w:rsidR="00917E4D" w:rsidRPr="00BA3023">
        <w:t>ítems</w:t>
      </w:r>
      <w:r w:rsidRPr="00BA3023">
        <w:t xml:space="preserve"> para recomendar: redes sociales, personas, libros electrónicos.</w:t>
      </w:r>
      <w:r w:rsidR="00917E4D" w:rsidRPr="00BA3023">
        <w:t xml:space="preserve"> </w:t>
      </w:r>
      <w:r w:rsidRPr="00BA3023">
        <w:t>Aparece una nueva matemática, técnicas de otros contextos aplicadas a los SR, con esas nuevas técnicas aparecen nuevos problemas. Siempre van a avanzar y ser objeto de estudio.</w:t>
      </w:r>
    </w:p>
    <w:p w:rsidR="000B0F08" w:rsidRPr="00BA3023" w:rsidRDefault="000B0F08" w:rsidP="000B0F08">
      <w:pPr>
        <w:autoSpaceDE w:val="0"/>
        <w:autoSpaceDN w:val="0"/>
        <w:adjustRightInd w:val="0"/>
        <w:jc w:val="both"/>
      </w:pPr>
    </w:p>
    <w:p w:rsidR="000B0F08" w:rsidRPr="00BA3023" w:rsidRDefault="001E624B" w:rsidP="000B0F08">
      <w:pPr>
        <w:autoSpaceDE w:val="0"/>
        <w:autoSpaceDN w:val="0"/>
        <w:adjustRightInd w:val="0"/>
        <w:jc w:val="both"/>
      </w:pPr>
      <w:r w:rsidRPr="00BA3023">
        <w:t>La</w:t>
      </w:r>
      <w:r w:rsidR="000B0F08" w:rsidRPr="00BA3023">
        <w:t xml:space="preserve"> arqui</w:t>
      </w:r>
      <w:r w:rsidRPr="00BA3023">
        <w:t>tectura básica de cómo es un SR contienr</w:t>
      </w:r>
    </w:p>
    <w:p w:rsidR="000B0F08" w:rsidRPr="00BA3023" w:rsidRDefault="000B0F08" w:rsidP="000B0F08">
      <w:pPr>
        <w:autoSpaceDE w:val="0"/>
        <w:autoSpaceDN w:val="0"/>
        <w:adjustRightInd w:val="0"/>
        <w:jc w:val="both"/>
      </w:pPr>
    </w:p>
    <w:p w:rsidR="000B0F08" w:rsidRPr="00BA3023" w:rsidRDefault="000B0F08" w:rsidP="001E624B">
      <w:pPr>
        <w:pStyle w:val="Prrafodelista"/>
        <w:numPr>
          <w:ilvl w:val="0"/>
          <w:numId w:val="22"/>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Contenidos </w:t>
      </w:r>
      <w:r w:rsidR="001E624B" w:rsidRPr="00BA3023">
        <w:rPr>
          <w:rFonts w:ascii="Times New Roman" w:hAnsi="Times New Roman"/>
          <w:sz w:val="24"/>
          <w:szCs w:val="24"/>
        </w:rPr>
        <w:t xml:space="preserve">con </w:t>
      </w:r>
      <w:r w:rsidRPr="00BA3023">
        <w:rPr>
          <w:rFonts w:ascii="Times New Roman" w:hAnsi="Times New Roman"/>
          <w:sz w:val="24"/>
          <w:szCs w:val="24"/>
        </w:rPr>
        <w:t>sus respectivas descripciones,</w:t>
      </w:r>
    </w:p>
    <w:p w:rsidR="000B0F08" w:rsidRPr="00BA3023" w:rsidRDefault="000B0F08" w:rsidP="001E624B">
      <w:pPr>
        <w:pStyle w:val="Prrafodelista"/>
        <w:numPr>
          <w:ilvl w:val="0"/>
          <w:numId w:val="22"/>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Perfiles de usuario relacionada con sus gustos</w:t>
      </w:r>
    </w:p>
    <w:p w:rsidR="000B0F08" w:rsidRPr="00BA3023" w:rsidRDefault="000B0F08" w:rsidP="001E624B">
      <w:pPr>
        <w:pStyle w:val="Prrafodelista"/>
        <w:numPr>
          <w:ilvl w:val="0"/>
          <w:numId w:val="22"/>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Filtro, coteja info de entrada y aplica estrategias de pe</w:t>
      </w:r>
      <w:r w:rsidR="001E624B" w:rsidRPr="00BA3023">
        <w:rPr>
          <w:rFonts w:ascii="Times New Roman" w:hAnsi="Times New Roman"/>
          <w:sz w:val="24"/>
          <w:szCs w:val="24"/>
        </w:rPr>
        <w:t>rsonalización para obtener recom</w:t>
      </w:r>
      <w:r w:rsidRPr="00BA3023">
        <w:rPr>
          <w:rFonts w:ascii="Times New Roman" w:hAnsi="Times New Roman"/>
          <w:sz w:val="24"/>
          <w:szCs w:val="24"/>
        </w:rPr>
        <w:t>edaciones.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El SR tiene un módulo de realimentación de relevancia, para que las </w:t>
      </w:r>
      <w:r w:rsidR="001E624B" w:rsidRPr="00BA3023">
        <w:t>recomendaciones</w:t>
      </w:r>
      <w:r w:rsidRPr="00BA3023">
        <w:t xml:space="preserve"> se estén acomodando acorde al cambio de preferencias que vaya teniendo un usuario.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Clasificación de los SR, de acuerdo a los enfoques -paradigmas- (Bobadilla, 2013)</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rPr>
          <w:b/>
        </w:rPr>
        <w:t>1.- Basado en contenido</w:t>
      </w:r>
      <w:r w:rsidRPr="00BA3023">
        <w:t xml:space="preserve">: </w:t>
      </w:r>
      <w:r w:rsidR="001E624B" w:rsidRPr="00BA3023">
        <w:rPr>
          <w:i/>
        </w:rPr>
        <w:t>muéstrame</w:t>
      </w:r>
      <w:r w:rsidRPr="00BA3023">
        <w:rPr>
          <w:i/>
        </w:rPr>
        <w:t xml:space="preserve"> más de lo que ya me ha gustado</w:t>
      </w:r>
      <w:r w:rsidR="001E624B" w:rsidRPr="00BA3023">
        <w:rPr>
          <w:i/>
        </w:rPr>
        <w:t>.</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Historiales y valoraciones de un usuario sobre un contenido. A partir de lo que le ha gustado a un usuario en el pasado se le harán nuevas recomendaciones.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rPr>
          <w:b/>
        </w:rPr>
        <w:t>2.- Enfoque colaborativo</w:t>
      </w:r>
      <w:r w:rsidRPr="00BA3023">
        <w:rPr>
          <w:i/>
        </w:rPr>
        <w:t>:</w:t>
      </w:r>
      <w:r w:rsidRPr="00BA3023">
        <w:t xml:space="preserve"> </w:t>
      </w:r>
      <w:r w:rsidRPr="00BA3023">
        <w:rPr>
          <w:i/>
        </w:rPr>
        <w:t>enséñame lo que es popular entre mis vecinos.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Se tiene un grupo de usuarios con características similares y se juega con la probabilidad de que a un usuario similar a mi le gusta un contenido y que a </w:t>
      </w:r>
      <w:r w:rsidR="001E624B" w:rsidRPr="00BA3023">
        <w:t>mí</w:t>
      </w:r>
      <w:r w:rsidRPr="00BA3023">
        <w:t xml:space="preserve"> también me puede gustar.</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rPr>
          <w:b/>
        </w:rPr>
        <w:t>3.- SR basados en conocimiento</w:t>
      </w:r>
      <w:r w:rsidRPr="00BA3023">
        <w:t xml:space="preserve">: </w:t>
      </w:r>
      <w:r w:rsidRPr="00BA3023">
        <w:rPr>
          <w:i/>
        </w:rPr>
        <w:t>enséñame lo que adapta a mis necesidades.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En los dos anteriores se habla de lo que me gusta, aquí se enfoca en necesidades. En este se enfoca la propuesta del Doctorado.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rPr>
          <w:b/>
        </w:rPr>
        <w:t>4.- Híbrido:</w:t>
      </w:r>
      <w:r w:rsidR="001E624B" w:rsidRPr="00BA3023">
        <w:t xml:space="preserve"> integración de dos o más enfo</w:t>
      </w:r>
      <w:r w:rsidRPr="00BA3023">
        <w:t>ques. Busca sumar ventajas y paliar desventajas.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El trabajo </w:t>
      </w:r>
      <w:r w:rsidR="001E624B" w:rsidRPr="00BA3023">
        <w:t xml:space="preserve">del doctorado </w:t>
      </w:r>
      <w:r w:rsidRPr="00BA3023">
        <w:t>se enmarca en los SR basados en conocimiento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lastRenderedPageBreak/>
        <w:t>Modelan el perfil del usuario en orden de, a través de algoritmos de inferencia, identificar correlaciones entre sus preferencias y necesidades, y los productos disponibles, servicios y contenidos.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¿Qué preguntas responden este enfoque?</w:t>
      </w:r>
    </w:p>
    <w:p w:rsidR="000B0F08" w:rsidRPr="00BA3023" w:rsidRDefault="000B0F08" w:rsidP="000B0F08">
      <w:pPr>
        <w:autoSpaceDE w:val="0"/>
        <w:autoSpaceDN w:val="0"/>
        <w:adjustRightInd w:val="0"/>
        <w:jc w:val="both"/>
      </w:pPr>
    </w:p>
    <w:p w:rsidR="000B0F08" w:rsidRPr="00BA3023" w:rsidRDefault="000B0F08" w:rsidP="000E5D03">
      <w:pPr>
        <w:pStyle w:val="Prrafodelista"/>
        <w:numPr>
          <w:ilvl w:val="0"/>
          <w:numId w:val="23"/>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¿qué auto comprar?</w:t>
      </w:r>
    </w:p>
    <w:p w:rsidR="000B0F08" w:rsidRPr="00BA3023" w:rsidRDefault="000B0F08" w:rsidP="000E5D03">
      <w:pPr>
        <w:pStyle w:val="Prrafodelista"/>
        <w:numPr>
          <w:ilvl w:val="0"/>
          <w:numId w:val="23"/>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¿qué curso desarrollar?</w:t>
      </w:r>
    </w:p>
    <w:p w:rsidR="000B0F08" w:rsidRPr="00BA3023" w:rsidRDefault="000B0F08" w:rsidP="000E5D03">
      <w:pPr>
        <w:pStyle w:val="Prrafodelista"/>
        <w:numPr>
          <w:ilvl w:val="0"/>
          <w:numId w:val="23"/>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¿qué video debo ver para apoyar cierta competencia? (en el marco de este trabajo)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Características: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las necesidades caducan, cambian rápidamente; los gustos pueden permanecer durante toda la vida. No son importantes los historiales.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 Es importante adicionar </w:t>
      </w:r>
      <w:r w:rsidR="000E5D03" w:rsidRPr="00BA3023">
        <w:t>información</w:t>
      </w:r>
      <w:r w:rsidRPr="00BA3023">
        <w:t xml:space="preserve"> para poder recomendar. ¿Cuáles son las necesidades de las personas? Es necesario poder inferir dichas necesidades para poder recomendar después.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Recomendaciones más centradas en el dominio de la aplicación. Se analiza el contexto y a partir de ahí se diseñan los SR: perfiles de usuario, información de contenidos, filtro y realimentación de relevancia.</w:t>
      </w:r>
    </w:p>
    <w:p w:rsidR="000B0F08" w:rsidRPr="00BA3023" w:rsidRDefault="000B0F08" w:rsidP="000B0F08">
      <w:pPr>
        <w:autoSpaceDE w:val="0"/>
        <w:autoSpaceDN w:val="0"/>
        <w:adjustRightInd w:val="0"/>
        <w:jc w:val="both"/>
      </w:pPr>
    </w:p>
    <w:p w:rsidR="000B0F08" w:rsidRPr="00BA3023" w:rsidRDefault="000E5D03" w:rsidP="000B0F08">
      <w:pPr>
        <w:autoSpaceDE w:val="0"/>
        <w:autoSpaceDN w:val="0"/>
        <w:adjustRightInd w:val="0"/>
        <w:jc w:val="both"/>
        <w:rPr>
          <w:b/>
        </w:rPr>
      </w:pPr>
      <w:r w:rsidRPr="00BA3023">
        <w:rPr>
          <w:b/>
        </w:rPr>
        <w:t>Evaluación de los SR</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En la literatura</w:t>
      </w:r>
      <w:r w:rsidR="000E5D03" w:rsidRPr="00BA3023">
        <w:t xml:space="preserve"> se evalúa</w:t>
      </w:r>
      <w:r w:rsidRPr="00BA3023">
        <w:t>: precisión, rendimiento y la calidad se mencionan de manera indiferente.</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Estimación de qué tanto se acercan las recomendaciones a las necesidades o preferencias de los usuarios (Turrin, 2010).</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Clásicamente</w:t>
      </w:r>
      <w:r w:rsidR="000E5D03" w:rsidRPr="00BA3023">
        <w:t xml:space="preserve">, las métricas de error </w:t>
      </w:r>
      <w:r w:rsidRPr="00BA3023">
        <w:t>necesita hacer</w:t>
      </w:r>
      <w:r w:rsidR="000E5D03" w:rsidRPr="00BA3023">
        <w:t>se  predi</w:t>
      </w:r>
      <w:r w:rsidRPr="00BA3023">
        <w:t>cción en el SR</w:t>
      </w:r>
      <w:r w:rsidR="000E5D03" w:rsidRPr="00BA3023">
        <w:t xml:space="preserve"> y pueden ser:</w:t>
      </w:r>
    </w:p>
    <w:p w:rsidR="000B0F08" w:rsidRPr="00BA3023" w:rsidRDefault="000B0F08" w:rsidP="000B0F08">
      <w:pPr>
        <w:autoSpaceDE w:val="0"/>
        <w:autoSpaceDN w:val="0"/>
        <w:adjustRightInd w:val="0"/>
        <w:jc w:val="both"/>
      </w:pPr>
    </w:p>
    <w:p w:rsidR="000B0F08" w:rsidRPr="00BA3023" w:rsidRDefault="000B0F08" w:rsidP="000E5D03">
      <w:pPr>
        <w:pStyle w:val="Prrafodelista"/>
        <w:numPr>
          <w:ilvl w:val="0"/>
          <w:numId w:val="24"/>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error medio absoluto, </w:t>
      </w:r>
    </w:p>
    <w:p w:rsidR="000B0F08" w:rsidRPr="00BA3023" w:rsidRDefault="000B0F08" w:rsidP="000E5D03">
      <w:pPr>
        <w:pStyle w:val="Prrafodelista"/>
        <w:numPr>
          <w:ilvl w:val="0"/>
          <w:numId w:val="24"/>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error cuadrático medio, </w:t>
      </w:r>
    </w:p>
    <w:p w:rsidR="000B0F08" w:rsidRPr="00BA3023" w:rsidRDefault="000B0F08" w:rsidP="000E5D03">
      <w:pPr>
        <w:pStyle w:val="Prrafodelista"/>
        <w:numPr>
          <w:ilvl w:val="0"/>
          <w:numId w:val="24"/>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raiz del error cuadrático medio.</w:t>
      </w:r>
    </w:p>
    <w:p w:rsidR="000B0F08" w:rsidRPr="00BA3023" w:rsidRDefault="000B0F08" w:rsidP="000B0F08">
      <w:pPr>
        <w:autoSpaceDE w:val="0"/>
        <w:autoSpaceDN w:val="0"/>
        <w:adjustRightInd w:val="0"/>
        <w:jc w:val="both"/>
      </w:pPr>
    </w:p>
    <w:p w:rsidR="000E5D03" w:rsidRPr="00BA3023" w:rsidRDefault="000E5D03" w:rsidP="000B0F08">
      <w:pPr>
        <w:autoSpaceDE w:val="0"/>
        <w:autoSpaceDN w:val="0"/>
        <w:adjustRightInd w:val="0"/>
        <w:jc w:val="both"/>
      </w:pPr>
      <w:r w:rsidRPr="00BA3023">
        <w:t>Las m</w:t>
      </w:r>
      <w:r w:rsidR="000B0F08" w:rsidRPr="00BA3023">
        <w:t>étricas de clas</w:t>
      </w:r>
      <w:r w:rsidRPr="00BA3023">
        <w:t xml:space="preserve">ificación </w:t>
      </w:r>
      <w:r w:rsidR="000B0F08" w:rsidRPr="00BA3023">
        <w:t xml:space="preserve">no </w:t>
      </w:r>
      <w:r w:rsidRPr="00BA3023">
        <w:t>requieren de</w:t>
      </w:r>
      <w:r w:rsidR="000B0F08" w:rsidRPr="00BA3023">
        <w:t xml:space="preserve"> predicciones</w:t>
      </w:r>
      <w:r w:rsidRPr="00BA3023">
        <w:t xml:space="preserve"> y pueden ser</w:t>
      </w:r>
      <w:r w:rsidR="000B0F08" w:rsidRPr="00BA3023">
        <w:t xml:space="preserve">: </w:t>
      </w:r>
    </w:p>
    <w:p w:rsidR="000E5D03" w:rsidRPr="00BA3023" w:rsidRDefault="000E5D03" w:rsidP="000B0F08">
      <w:pPr>
        <w:autoSpaceDE w:val="0"/>
        <w:autoSpaceDN w:val="0"/>
        <w:adjustRightInd w:val="0"/>
        <w:jc w:val="both"/>
      </w:pPr>
    </w:p>
    <w:p w:rsidR="000E5D03" w:rsidRPr="00BA3023" w:rsidRDefault="000B0F08" w:rsidP="000E5D03">
      <w:pPr>
        <w:pStyle w:val="Prrafodelista"/>
        <w:numPr>
          <w:ilvl w:val="0"/>
          <w:numId w:val="24"/>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recall, </w:t>
      </w:r>
    </w:p>
    <w:p w:rsidR="000E5D03" w:rsidRPr="00BA3023" w:rsidRDefault="000E5D03" w:rsidP="000E5D03">
      <w:pPr>
        <w:pStyle w:val="Prrafodelista"/>
        <w:numPr>
          <w:ilvl w:val="0"/>
          <w:numId w:val="24"/>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fallout</w:t>
      </w:r>
    </w:p>
    <w:p w:rsidR="000B0F08" w:rsidRPr="00BA3023" w:rsidRDefault="000B0F08" w:rsidP="000E5D03">
      <w:pPr>
        <w:pStyle w:val="Prrafodelista"/>
        <w:numPr>
          <w:ilvl w:val="0"/>
          <w:numId w:val="24"/>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precision. </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rPr>
          <w:b/>
        </w:rPr>
      </w:pPr>
      <w:r w:rsidRPr="00BA3023">
        <w:rPr>
          <w:b/>
        </w:rPr>
        <w:lastRenderedPageBreak/>
        <w:t>Competencias en educación.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Habilidades, pericias y aptitudes de los estudiantes para analizar, y resolver problemas, manejar información y enfrentar situaciones que se presentarán en la vida adulta y que requiere el dominio de ciertas habilidades (OECD, 2000).</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¿Ejemplos?</w:t>
      </w:r>
      <w:r w:rsidR="000E5D03" w:rsidRPr="00BA3023">
        <w:t xml:space="preserve">: </w:t>
      </w:r>
      <w:r w:rsidRPr="00BA3023">
        <w:t>Competencias según Bloom, revisado por Anderson: Recordar, comprender, y allí interpretar, cla</w:t>
      </w:r>
      <w:r w:rsidR="000E5D03" w:rsidRPr="00BA3023">
        <w:t>s</w:t>
      </w:r>
      <w:r w:rsidRPr="00BA3023">
        <w:t>ificar, ejemplificar.</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Traducir un problema en una ecuación. Dibujar un paralelogramo.</w:t>
      </w:r>
    </w:p>
    <w:p w:rsidR="000B0F08" w:rsidRPr="00BA3023" w:rsidRDefault="000B0F08" w:rsidP="000B0F08">
      <w:pPr>
        <w:autoSpaceDE w:val="0"/>
        <w:autoSpaceDN w:val="0"/>
        <w:adjustRightInd w:val="0"/>
        <w:jc w:val="both"/>
      </w:pPr>
    </w:p>
    <w:p w:rsidR="000B0F08" w:rsidRPr="00BA3023" w:rsidRDefault="000E5D03" w:rsidP="000B0F08">
      <w:pPr>
        <w:autoSpaceDE w:val="0"/>
        <w:autoSpaceDN w:val="0"/>
        <w:adjustRightInd w:val="0"/>
        <w:jc w:val="both"/>
      </w:pPr>
      <w:r w:rsidRPr="00BA3023">
        <w:t>¿Por qué son importantes las co</w:t>
      </w:r>
      <w:r w:rsidR="000B0F08" w:rsidRPr="00BA3023">
        <w:t>mpetencias?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Porque en América y Europa, los sistemas educativos están basados en competencias</w:t>
      </w:r>
      <w:r w:rsidR="00A57225" w:rsidRPr="00BA3023">
        <w:t xml:space="preserve">. </w:t>
      </w:r>
      <w:r w:rsidRPr="00BA3023">
        <w:t>Las pruebas PISA (organizadas por la OECD), las pruebas Saber (caso colombiano) están basadas en competencias.</w:t>
      </w:r>
    </w:p>
    <w:p w:rsidR="000B0F08" w:rsidRPr="00BA3023" w:rsidRDefault="000B0F08" w:rsidP="000B0F08">
      <w:pPr>
        <w:autoSpaceDE w:val="0"/>
        <w:autoSpaceDN w:val="0"/>
        <w:adjustRightInd w:val="0"/>
        <w:jc w:val="both"/>
      </w:pPr>
    </w:p>
    <w:p w:rsidR="000B0F08" w:rsidRPr="00BA3023" w:rsidRDefault="00A57225" w:rsidP="000B0F08">
      <w:pPr>
        <w:autoSpaceDE w:val="0"/>
        <w:autoSpaceDN w:val="0"/>
        <w:adjustRightInd w:val="0"/>
        <w:jc w:val="both"/>
      </w:pPr>
      <w:r w:rsidRPr="00BA3023">
        <w:t>A continuación se presenta</w:t>
      </w:r>
      <w:r w:rsidR="000B0F08" w:rsidRPr="00BA3023">
        <w:t xml:space="preserve"> una aproximación basada en competencias: </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Docente define sus evaluaciones, compuestas por actividades de evaluación (examen escrito, mea redonda, etc.) y momentos de evaluación para cubrir diversas finalidades. También define unas metas de aprendizaje basada en competencias educativas. El estudiante desea conseguir esas metas, debe presentar unas actividades de evaluación para nivelar y reforzar sus competencias educativas.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rPr>
          <w:b/>
        </w:rPr>
      </w:pPr>
      <w:r w:rsidRPr="00BA3023">
        <w:rPr>
          <w:b/>
        </w:rPr>
        <w:t>C</w:t>
      </w:r>
      <w:r w:rsidR="00B252F0" w:rsidRPr="00BA3023">
        <w:rPr>
          <w:b/>
        </w:rPr>
        <w:t>ontenidos de video bajo demanda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Son concebidos con propósitos educativos. Están descritos y disponibles para su visualización en VoD.</w:t>
      </w:r>
      <w:r w:rsidR="00B252F0" w:rsidRPr="00BA3023">
        <w:t xml:space="preserve"> </w:t>
      </w:r>
      <w:r w:rsidRPr="00BA3023">
        <w:t>Implica que hay unos atributos que son para VoD; ya hay estándares para describir contenidos audiovisuales (Tv-Anvtime, MPEG 7).</w:t>
      </w:r>
    </w:p>
    <w:p w:rsidR="000B0F08" w:rsidRPr="00BA3023" w:rsidRDefault="000B0F08" w:rsidP="000B0F08">
      <w:pPr>
        <w:autoSpaceDE w:val="0"/>
        <w:autoSpaceDN w:val="0"/>
        <w:adjustRightInd w:val="0"/>
        <w:jc w:val="both"/>
      </w:pPr>
    </w:p>
    <w:p w:rsidR="00B252F0" w:rsidRPr="00BA3023" w:rsidRDefault="000B0F08" w:rsidP="00B252F0">
      <w:pPr>
        <w:pStyle w:val="Prrafodelista"/>
        <w:numPr>
          <w:ilvl w:val="0"/>
          <w:numId w:val="26"/>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Título, </w:t>
      </w:r>
    </w:p>
    <w:p w:rsidR="00B252F0" w:rsidRPr="00BA3023" w:rsidRDefault="000B0F08" w:rsidP="00B252F0">
      <w:pPr>
        <w:pStyle w:val="Prrafodelista"/>
        <w:numPr>
          <w:ilvl w:val="0"/>
          <w:numId w:val="26"/>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país, </w:t>
      </w:r>
    </w:p>
    <w:p w:rsidR="00B252F0" w:rsidRPr="00BA3023" w:rsidRDefault="000B0F08" w:rsidP="00B252F0">
      <w:pPr>
        <w:pStyle w:val="Prrafodelista"/>
        <w:numPr>
          <w:ilvl w:val="0"/>
          <w:numId w:val="26"/>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sinopsis, </w:t>
      </w:r>
    </w:p>
    <w:p w:rsidR="00B252F0" w:rsidRPr="00BA3023" w:rsidRDefault="000B0F08" w:rsidP="00B252F0">
      <w:pPr>
        <w:pStyle w:val="Prrafodelista"/>
        <w:numPr>
          <w:ilvl w:val="0"/>
          <w:numId w:val="26"/>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programación, </w:t>
      </w:r>
    </w:p>
    <w:p w:rsidR="00B252F0" w:rsidRPr="00BA3023" w:rsidRDefault="000B0F08" w:rsidP="00B252F0">
      <w:pPr>
        <w:pStyle w:val="Prrafodelista"/>
        <w:numPr>
          <w:ilvl w:val="0"/>
          <w:numId w:val="26"/>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 xml:space="preserve">datos de producción, </w:t>
      </w:r>
    </w:p>
    <w:p w:rsidR="000B0F08" w:rsidRPr="00BA3023" w:rsidRDefault="000B0F08" w:rsidP="000B0F08">
      <w:pPr>
        <w:pStyle w:val="Prrafodelista"/>
        <w:numPr>
          <w:ilvl w:val="0"/>
          <w:numId w:val="26"/>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canal.</w:t>
      </w:r>
    </w:p>
    <w:p w:rsidR="000B0F08" w:rsidRPr="00BA3023" w:rsidRDefault="000B0F08" w:rsidP="000B0F08">
      <w:pPr>
        <w:autoSpaceDE w:val="0"/>
        <w:autoSpaceDN w:val="0"/>
        <w:adjustRightInd w:val="0"/>
        <w:jc w:val="both"/>
      </w:pPr>
      <w:r w:rsidRPr="00BA3023">
        <w:t>Con estos estándares se adaptan esquemas de datos para diversos propósitos, por ejemplo: para las recomendaciones.</w:t>
      </w:r>
    </w:p>
    <w:p w:rsidR="000B0F08" w:rsidRPr="00BA3023" w:rsidRDefault="000B0F08" w:rsidP="000B0F08">
      <w:pPr>
        <w:autoSpaceDE w:val="0"/>
        <w:autoSpaceDN w:val="0"/>
        <w:adjustRightInd w:val="0"/>
        <w:jc w:val="both"/>
      </w:pPr>
    </w:p>
    <w:p w:rsidR="000B0F08" w:rsidRPr="00BA3023" w:rsidRDefault="000B0F08" w:rsidP="00B252F0">
      <w:pPr>
        <w:pStyle w:val="Prrafodelista"/>
        <w:numPr>
          <w:ilvl w:val="0"/>
          <w:numId w:val="21"/>
        </w:numPr>
        <w:autoSpaceDE w:val="0"/>
        <w:autoSpaceDN w:val="0"/>
        <w:adjustRightInd w:val="0"/>
        <w:jc w:val="both"/>
        <w:rPr>
          <w:rFonts w:ascii="Times New Roman" w:hAnsi="Times New Roman"/>
          <w:b/>
          <w:sz w:val="24"/>
          <w:szCs w:val="24"/>
        </w:rPr>
      </w:pPr>
      <w:r w:rsidRPr="00BA3023">
        <w:rPr>
          <w:rFonts w:ascii="Times New Roman" w:hAnsi="Times New Roman"/>
          <w:b/>
          <w:sz w:val="24"/>
          <w:szCs w:val="24"/>
        </w:rPr>
        <w:t>El problema de investigación: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 xml:space="preserve">En la práctica tanto docentes como estudiantes, usan diversos sistemas de VoD, por ejemplo Youtube, Educatube, Utubersidad, Learner.org,  para apoyar sus procesos. Adame </w:t>
      </w:r>
      <w:r w:rsidRPr="00BA3023">
        <w:lastRenderedPageBreak/>
        <w:t>(2009) dice: la introducción de imágenes en procesos educativos resultan motivadoras, sensibilizan y estimulan el interés de los estudiantes.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Con el paso del tiempo aumenta la cantidad de videos disponibles. ¿Qué elijo entre toda la oferta? Ahí aparecen los SR para apoyar el encuentro de los contenidos que se necesitan.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Los SR que se pueden hallar en la literatura, no apoyan los procesos de enseñanza y aprendizaje basados en competencias. ¿Qué implicaciones tiene?</w:t>
      </w:r>
    </w:p>
    <w:p w:rsidR="000B0F08" w:rsidRPr="00BA3023" w:rsidRDefault="000B0F08" w:rsidP="000B0F08">
      <w:pPr>
        <w:autoSpaceDE w:val="0"/>
        <w:autoSpaceDN w:val="0"/>
        <w:adjustRightInd w:val="0"/>
        <w:jc w:val="both"/>
      </w:pPr>
    </w:p>
    <w:p w:rsidR="000B0F08" w:rsidRPr="00BA3023" w:rsidRDefault="00B252F0" w:rsidP="000B0F08">
      <w:pPr>
        <w:autoSpaceDE w:val="0"/>
        <w:autoSpaceDN w:val="0"/>
        <w:adjustRightInd w:val="0"/>
        <w:jc w:val="both"/>
      </w:pPr>
      <w:r w:rsidRPr="00BA3023">
        <w:t>1.- Desde el</w:t>
      </w:r>
      <w:r w:rsidR="000B0F08" w:rsidRPr="00BA3023">
        <w:t xml:space="preserve"> contexto: si ya es difícil encontra</w:t>
      </w:r>
      <w:r w:rsidRPr="00BA3023">
        <w:t>r</w:t>
      </w:r>
      <w:r w:rsidR="000B0F08" w:rsidRPr="00BA3023">
        <w:t xml:space="preserve"> un contenido convencional, es más difícil conseguir un contenido que satisfaga una competencia. Se hace crítica la sobre-carga de contenidos.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No hay consideraciones sobre las necesidades educativas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Existe una orientación al enfoque basado en contenidos. Hay estrategias como las estrellas o las manitos arriba o abajo que apoyan a los SR.</w:t>
      </w:r>
      <w:r w:rsidR="00B252F0" w:rsidRPr="00BA3023">
        <w:t xml:space="preserve"> </w:t>
      </w:r>
      <w:r w:rsidRPr="00BA3023">
        <w:t>Los sistemas no tienen en cuenta la variación de las necesidades educativas. En la práctica los estudiantes buscan por temas, los historiales están por temas y las recomendaciones se hacen por temas.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2.- Desde lo tecnológico, se busca tener la mejor calidad en las recomendaciones. El enfoque basado en cococimiento afirma que la consideración del contexto permite mejorar la calidad de las recomendaciones.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Problemas: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Sobr</w:t>
      </w:r>
      <w:r w:rsidR="00B252F0" w:rsidRPr="00BA3023">
        <w:t>e</w:t>
      </w:r>
      <w:r w:rsidRPr="00BA3023">
        <w:t>carga de contenidos</w:t>
      </w:r>
      <w:r w:rsidR="00B252F0" w:rsidRPr="00BA3023">
        <w:t xml:space="preserve">, problemas de arranque el frío para </w:t>
      </w:r>
      <w:r w:rsidRPr="00BA3023">
        <w:t>recomen</w:t>
      </w:r>
      <w:r w:rsidR="00B252F0" w:rsidRPr="00BA3023">
        <w:t>d</w:t>
      </w:r>
      <w:r w:rsidRPr="00BA3023">
        <w:t>ar material nuevo.</w:t>
      </w:r>
      <w:r w:rsidR="00B252F0" w:rsidRPr="00BA3023">
        <w:t>, q</w:t>
      </w:r>
      <w:r w:rsidRPr="00BA3023">
        <w:t>ue el contexto se vea reflejado en la formalización de contenidos y perfiles, y la personalización del filtrado.</w:t>
      </w:r>
      <w:r w:rsidR="00B252F0" w:rsidRPr="00BA3023">
        <w:t xml:space="preserve"> Y s</w:t>
      </w:r>
      <w:r w:rsidRPr="00BA3023">
        <w:t>obre-especialización: el sistema sea capaz de entregar unas recomendaciones variadas en temática y que no se parezcan demasiado.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¿Cuáles son los retos?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Mejorar el enfoque basado en conocimiento</w:t>
      </w:r>
      <w:r w:rsidR="00B252F0" w:rsidRPr="00BA3023">
        <w:t xml:space="preserve">. </w:t>
      </w:r>
      <w:r w:rsidRPr="00BA3023">
        <w:t>Inclusión de elementos del contexto: responder a necesidades educativas y ofrecer mayor calidad.</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¿Calidad?: precisión, resolver el arranque en frío, y la sobre-especialización.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rPr>
          <w:b/>
        </w:rPr>
      </w:pPr>
      <w:r w:rsidRPr="00BA3023">
        <w:rPr>
          <w:b/>
        </w:rPr>
        <w:t>Pregunta investigación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¿Cómo proporcionar un sistema de recomendacion</w:t>
      </w:r>
      <w:r w:rsidR="00B252F0" w:rsidRPr="00BA3023">
        <w:t>es de contenidos de Video bajo d</w:t>
      </w:r>
      <w:r w:rsidRPr="00BA3023">
        <w:t>emanda que considerando las características del contexto educativo basado en competencias ofrezca sugerencias de calidad?</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rPr>
          <w:b/>
        </w:rPr>
      </w:pPr>
      <w:r w:rsidRPr="00BA3023">
        <w:rPr>
          <w:b/>
        </w:rPr>
        <w:t>Hipótesis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lastRenderedPageBreak/>
        <w:t>Un sistema de recomendaciones de contenidos audiovisuales educativos de video bajo demanda bajo un enfoque basado en conocimiento que considere las características del contexto educativo basado en competencias en su diseño permitirá obtener sugerencias de calidad.</w:t>
      </w:r>
    </w:p>
    <w:p w:rsidR="000B0F08" w:rsidRPr="00BA3023" w:rsidRDefault="000B0F08" w:rsidP="000B0F08">
      <w:pPr>
        <w:autoSpaceDE w:val="0"/>
        <w:autoSpaceDN w:val="0"/>
        <w:adjustRightInd w:val="0"/>
        <w:jc w:val="both"/>
      </w:pPr>
    </w:p>
    <w:p w:rsidR="000B0F08" w:rsidRPr="00BA3023" w:rsidRDefault="000B0F08" w:rsidP="000B0F08">
      <w:pPr>
        <w:pStyle w:val="Prrafodelista"/>
        <w:numPr>
          <w:ilvl w:val="0"/>
          <w:numId w:val="21"/>
        </w:numPr>
        <w:autoSpaceDE w:val="0"/>
        <w:autoSpaceDN w:val="0"/>
        <w:adjustRightInd w:val="0"/>
        <w:jc w:val="both"/>
        <w:rPr>
          <w:rFonts w:ascii="Times New Roman" w:hAnsi="Times New Roman"/>
          <w:b/>
          <w:sz w:val="24"/>
          <w:szCs w:val="24"/>
        </w:rPr>
      </w:pPr>
      <w:r w:rsidRPr="00BA3023">
        <w:rPr>
          <w:rFonts w:ascii="Times New Roman" w:hAnsi="Times New Roman"/>
          <w:b/>
          <w:sz w:val="24"/>
          <w:szCs w:val="24"/>
        </w:rPr>
        <w:t>Estado del arte</w:t>
      </w:r>
    </w:p>
    <w:p w:rsidR="00BA3023" w:rsidRPr="00BA3023" w:rsidRDefault="00BA3023" w:rsidP="000B0F08">
      <w:pPr>
        <w:autoSpaceDE w:val="0"/>
        <w:autoSpaceDN w:val="0"/>
        <w:adjustRightInd w:val="0"/>
        <w:jc w:val="both"/>
      </w:pPr>
      <w:r w:rsidRPr="00BA3023">
        <w:t>Bobadilla, en 2013 clasifica los SR en:</w:t>
      </w:r>
    </w:p>
    <w:p w:rsidR="00BA3023" w:rsidRPr="00BA3023" w:rsidRDefault="00BA3023" w:rsidP="000B0F08">
      <w:pPr>
        <w:autoSpaceDE w:val="0"/>
        <w:autoSpaceDN w:val="0"/>
        <w:adjustRightInd w:val="0"/>
        <w:jc w:val="both"/>
      </w:pPr>
    </w:p>
    <w:p w:rsidR="000B0F08" w:rsidRPr="00BA3023" w:rsidRDefault="000B0F08" w:rsidP="00BA3023">
      <w:pPr>
        <w:pStyle w:val="Prrafodelista"/>
        <w:numPr>
          <w:ilvl w:val="0"/>
          <w:numId w:val="27"/>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SR de contexto educativo: técnicas semánticas y difusas</w:t>
      </w:r>
    </w:p>
    <w:p w:rsidR="000B0F08" w:rsidRPr="00BA3023" w:rsidRDefault="000B0F08" w:rsidP="000B0F08">
      <w:pPr>
        <w:pStyle w:val="Prrafodelista"/>
        <w:numPr>
          <w:ilvl w:val="0"/>
          <w:numId w:val="27"/>
        </w:numPr>
        <w:autoSpaceDE w:val="0"/>
        <w:autoSpaceDN w:val="0"/>
        <w:adjustRightInd w:val="0"/>
        <w:jc w:val="both"/>
        <w:rPr>
          <w:rFonts w:ascii="Times New Roman" w:hAnsi="Times New Roman"/>
          <w:sz w:val="24"/>
          <w:szCs w:val="24"/>
        </w:rPr>
      </w:pPr>
      <w:r w:rsidRPr="00BA3023">
        <w:rPr>
          <w:rFonts w:ascii="Times New Roman" w:hAnsi="Times New Roman"/>
          <w:sz w:val="24"/>
          <w:szCs w:val="24"/>
        </w:rPr>
        <w:t>SR en otros contextos: conocimiento, contenidos y colaborativos</w:t>
      </w:r>
    </w:p>
    <w:p w:rsidR="000B0F08" w:rsidRPr="00BA3023" w:rsidRDefault="000B0F08" w:rsidP="000B0F08">
      <w:pPr>
        <w:autoSpaceDE w:val="0"/>
        <w:autoSpaceDN w:val="0"/>
        <w:adjustRightInd w:val="0"/>
        <w:jc w:val="both"/>
      </w:pPr>
      <w:r w:rsidRPr="00BA3023">
        <w:t xml:space="preserve">(Zhuhadar &amp; Nasraoui, 2010) </w:t>
      </w:r>
      <w:r w:rsidR="00B431DF">
        <w:t>Indica c</w:t>
      </w:r>
      <w:r w:rsidRPr="00BA3023">
        <w:t>ómo se diseña una ontología para recomendaciones y cómo se realiza el filtrado sobre esas ontologías.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Brecha: basado en historial y valoraciones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(Serrano-Guerrero et al, 2013</w:t>
      </w:r>
      <w:r w:rsidR="00B431DF">
        <w:t>)</w:t>
      </w:r>
      <w:r w:rsidRPr="00BA3023">
        <w:t xml:space="preserve"> Recomendación basada en competencias, uso de técnicas difusas.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Brechas: no se consideran los contenidos de VoD como agente aprendizaje como de recomendación.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(Rodriguez, 2012) Introduce características del contexto a algoritmos de clustering.</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Brecha: no considera conocimiento del dominio; uso de valoraciones.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(Cheng y Wang, 2014), integración de información cualitativa, objetiva y subjetiva.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Brecha: historiales de consumo y valoraciones.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(García-Crespo, et al. 2011), inclusión de opiniones cualitativas de personas que ya probaron el producto.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Brechas: información cualitativa, pero el filtrado no es cualitativo.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Brechas en general:</w:t>
      </w:r>
    </w:p>
    <w:p w:rsidR="000B0F08" w:rsidRPr="00BA3023" w:rsidRDefault="000B0F08" w:rsidP="000B0F08">
      <w:pPr>
        <w:autoSpaceDE w:val="0"/>
        <w:autoSpaceDN w:val="0"/>
        <w:adjustRightInd w:val="0"/>
        <w:jc w:val="both"/>
      </w:pPr>
    </w:p>
    <w:p w:rsidR="000B0F08" w:rsidRPr="00B431DF" w:rsidRDefault="000B0F08" w:rsidP="00B431DF">
      <w:pPr>
        <w:pStyle w:val="Prrafodelista"/>
        <w:numPr>
          <w:ilvl w:val="0"/>
          <w:numId w:val="28"/>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Mayores avances en otros contextos</w:t>
      </w:r>
    </w:p>
    <w:p w:rsidR="000B0F08" w:rsidRPr="00B431DF" w:rsidRDefault="000B0F08" w:rsidP="00B431DF">
      <w:pPr>
        <w:pStyle w:val="Prrafodelista"/>
        <w:numPr>
          <w:ilvl w:val="0"/>
          <w:numId w:val="28"/>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Los SR educativos son acordes a enfoques tradicionales</w:t>
      </w:r>
    </w:p>
    <w:p w:rsidR="000B0F08" w:rsidRPr="00B431DF" w:rsidRDefault="000B0F08" w:rsidP="00B431DF">
      <w:pPr>
        <w:pStyle w:val="Prrafodelista"/>
        <w:numPr>
          <w:ilvl w:val="0"/>
          <w:numId w:val="28"/>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Faltan estudios de consideración del contexto: diseño y evaluación de los SR.</w:t>
      </w:r>
    </w:p>
    <w:p w:rsidR="000B0F08" w:rsidRPr="00B431DF" w:rsidRDefault="000B0F08" w:rsidP="00B431DF">
      <w:pPr>
        <w:pStyle w:val="Prrafodelista"/>
        <w:numPr>
          <w:ilvl w:val="0"/>
          <w:numId w:val="28"/>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Esquemas de datos (ontologías): temas, no en competencias.</w:t>
      </w:r>
    </w:p>
    <w:p w:rsidR="000B0F08" w:rsidRPr="00B431DF" w:rsidRDefault="000B0F08" w:rsidP="00B431DF">
      <w:pPr>
        <w:pStyle w:val="Prrafodelista"/>
        <w:numPr>
          <w:ilvl w:val="0"/>
          <w:numId w:val="28"/>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Se basan principalmente en historiales y valoraciones</w:t>
      </w:r>
    </w:p>
    <w:p w:rsidR="000B0F08" w:rsidRPr="00B431DF" w:rsidRDefault="000B0F08" w:rsidP="00B431DF">
      <w:pPr>
        <w:pStyle w:val="Prrafodelista"/>
        <w:numPr>
          <w:ilvl w:val="0"/>
          <w:numId w:val="28"/>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No se consideran los contenidos VoD como agentes de recomendación y aprendizaje.</w:t>
      </w:r>
    </w:p>
    <w:p w:rsidR="000B0F08" w:rsidRPr="00BA3023" w:rsidRDefault="000B0F08" w:rsidP="000B0F08">
      <w:pPr>
        <w:autoSpaceDE w:val="0"/>
        <w:autoSpaceDN w:val="0"/>
        <w:adjustRightInd w:val="0"/>
        <w:jc w:val="both"/>
      </w:pPr>
    </w:p>
    <w:p w:rsidR="000B0F08" w:rsidRPr="00B431DF" w:rsidRDefault="000B0F08" w:rsidP="00B431DF">
      <w:pPr>
        <w:pStyle w:val="Prrafodelista"/>
        <w:numPr>
          <w:ilvl w:val="0"/>
          <w:numId w:val="21"/>
        </w:numPr>
        <w:autoSpaceDE w:val="0"/>
        <w:autoSpaceDN w:val="0"/>
        <w:adjustRightInd w:val="0"/>
        <w:jc w:val="both"/>
        <w:rPr>
          <w:rFonts w:ascii="Times New Roman" w:hAnsi="Times New Roman"/>
          <w:b/>
          <w:sz w:val="24"/>
          <w:szCs w:val="24"/>
        </w:rPr>
      </w:pPr>
      <w:r w:rsidRPr="00B431DF">
        <w:rPr>
          <w:rFonts w:ascii="Times New Roman" w:hAnsi="Times New Roman"/>
          <w:b/>
          <w:sz w:val="24"/>
          <w:szCs w:val="24"/>
        </w:rPr>
        <w:lastRenderedPageBreak/>
        <w:t>Objetivos:</w:t>
      </w:r>
    </w:p>
    <w:p w:rsidR="000B0F08" w:rsidRDefault="00B431DF" w:rsidP="000B0F08">
      <w:pPr>
        <w:autoSpaceDE w:val="0"/>
        <w:autoSpaceDN w:val="0"/>
        <w:adjustRightInd w:val="0"/>
        <w:jc w:val="both"/>
      </w:pPr>
      <w:r>
        <w:t>General:</w:t>
      </w:r>
    </w:p>
    <w:p w:rsidR="00B431DF" w:rsidRPr="00BA3023" w:rsidRDefault="00B431DF" w:rsidP="000B0F08">
      <w:pPr>
        <w:autoSpaceDE w:val="0"/>
        <w:autoSpaceDN w:val="0"/>
        <w:adjustRightInd w:val="0"/>
        <w:jc w:val="both"/>
      </w:pPr>
    </w:p>
    <w:p w:rsidR="000B0F08" w:rsidRPr="00BA3023" w:rsidRDefault="000B0F08" w:rsidP="000B0F08">
      <w:pPr>
        <w:autoSpaceDE w:val="0"/>
        <w:autoSpaceDN w:val="0"/>
        <w:adjustRightInd w:val="0"/>
        <w:jc w:val="both"/>
      </w:pPr>
      <w:r w:rsidRPr="00BA3023">
        <w:t>Proporcionar un sistema de recomendaciones que considerando un contexto educativo basado en competencias para la descripción de contenidos y el diseño del método de filtrado, permita obtener recomendaciones de contenidos educativos de video bajo demanda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Específicos.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1. Formalizar las competencias educativas en un esquema de datos para la descripción de contenidos educativos de video bajo demanda que permita la aplicación de técnicas de filtrado para la obtención de recomendaciones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2. Diseñar un método de filtrado bajo un enfoque basado en conocimie</w:t>
      </w:r>
      <w:r w:rsidR="00B431DF">
        <w:t>nto</w:t>
      </w:r>
      <w:r w:rsidRPr="00BA3023">
        <w:t>, que considere un contexto educativo basado en competencias para la obtención de recomendaciones de contenidos educativos de video bajo demanda a partir de la información del perfil y el esquema de datos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3. Integrar de forma híbrida el método de filtrado diseñado a uno utilizado en el enfoque basado en contenido, considerando el contexto educativo basado en competencias para recomendar contenidos educativos de video bajo demanda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4. Evaluar la calidad de las recomendaciones, comparando el esquema de datos y método de filtrado frente a una alternativa, a través de un prototipo en el marco de un caso de estudio en una institución educativa, considerando un grupo de competencias seleccionadas del área de matemáticas</w:t>
      </w:r>
    </w:p>
    <w:p w:rsidR="000B0F08" w:rsidRPr="00BA3023" w:rsidRDefault="000B0F08" w:rsidP="000B0F08">
      <w:pPr>
        <w:autoSpaceDE w:val="0"/>
        <w:autoSpaceDN w:val="0"/>
        <w:adjustRightInd w:val="0"/>
        <w:jc w:val="both"/>
      </w:pPr>
    </w:p>
    <w:p w:rsidR="000B0F08" w:rsidRPr="009638F6" w:rsidRDefault="000B0F08" w:rsidP="000B0F08">
      <w:pPr>
        <w:pStyle w:val="Prrafodelista"/>
        <w:numPr>
          <w:ilvl w:val="0"/>
          <w:numId w:val="21"/>
        </w:numPr>
        <w:autoSpaceDE w:val="0"/>
        <w:autoSpaceDN w:val="0"/>
        <w:adjustRightInd w:val="0"/>
        <w:jc w:val="both"/>
        <w:rPr>
          <w:rFonts w:ascii="Times New Roman" w:hAnsi="Times New Roman"/>
          <w:b/>
          <w:sz w:val="24"/>
          <w:szCs w:val="24"/>
        </w:rPr>
      </w:pPr>
      <w:r w:rsidRPr="00B431DF">
        <w:rPr>
          <w:rFonts w:ascii="Times New Roman" w:hAnsi="Times New Roman"/>
          <w:b/>
          <w:sz w:val="24"/>
          <w:szCs w:val="24"/>
        </w:rPr>
        <w:t>Aportes:</w:t>
      </w:r>
    </w:p>
    <w:p w:rsidR="000B0F08" w:rsidRPr="00BA3023" w:rsidRDefault="000B0F08" w:rsidP="000B0F08">
      <w:pPr>
        <w:autoSpaceDE w:val="0"/>
        <w:autoSpaceDN w:val="0"/>
        <w:adjustRightInd w:val="0"/>
        <w:jc w:val="both"/>
      </w:pPr>
      <w:r w:rsidRPr="00BA3023">
        <w:t>SR basados en conocimiento:</w:t>
      </w:r>
    </w:p>
    <w:p w:rsidR="000B0F08" w:rsidRPr="00BA3023" w:rsidRDefault="000B0F08" w:rsidP="000B0F08">
      <w:pPr>
        <w:autoSpaceDE w:val="0"/>
        <w:autoSpaceDN w:val="0"/>
        <w:adjustRightInd w:val="0"/>
        <w:jc w:val="both"/>
      </w:pPr>
    </w:p>
    <w:p w:rsidR="000B0F08" w:rsidRPr="00B431DF" w:rsidRDefault="000B0F08" w:rsidP="00B431DF">
      <w:pPr>
        <w:pStyle w:val="Prrafodelista"/>
        <w:numPr>
          <w:ilvl w:val="0"/>
          <w:numId w:val="29"/>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Consideración de las características del contexto educativo</w:t>
      </w:r>
    </w:p>
    <w:p w:rsidR="000B0F08" w:rsidRPr="00B431DF" w:rsidRDefault="000B0F08" w:rsidP="00B431DF">
      <w:pPr>
        <w:pStyle w:val="Prrafodelista"/>
        <w:numPr>
          <w:ilvl w:val="0"/>
          <w:numId w:val="29"/>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Objeto de aprendizaje y recomendación: contenidos de VoD</w:t>
      </w:r>
    </w:p>
    <w:p w:rsidR="000B0F08" w:rsidRPr="009638F6" w:rsidRDefault="000B0F08" w:rsidP="000B0F08">
      <w:pPr>
        <w:pStyle w:val="Prrafodelista"/>
        <w:numPr>
          <w:ilvl w:val="0"/>
          <w:numId w:val="29"/>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 xml:space="preserve">Evaluación de calidad de recomendaciones: impacto del contexto </w:t>
      </w:r>
    </w:p>
    <w:p w:rsidR="000B0F08" w:rsidRPr="00BA3023" w:rsidRDefault="000B0F08" w:rsidP="000B0F08">
      <w:pPr>
        <w:autoSpaceDE w:val="0"/>
        <w:autoSpaceDN w:val="0"/>
        <w:adjustRightInd w:val="0"/>
        <w:jc w:val="both"/>
      </w:pPr>
      <w:r w:rsidRPr="00BA3023">
        <w:t>Productos:</w:t>
      </w:r>
    </w:p>
    <w:p w:rsidR="000B0F08" w:rsidRPr="00BA3023" w:rsidRDefault="000B0F08" w:rsidP="000B0F08">
      <w:pPr>
        <w:autoSpaceDE w:val="0"/>
        <w:autoSpaceDN w:val="0"/>
        <w:adjustRightInd w:val="0"/>
        <w:jc w:val="both"/>
      </w:pPr>
    </w:p>
    <w:p w:rsidR="000B0F08" w:rsidRPr="00B431DF" w:rsidRDefault="000B0F08" w:rsidP="00B431DF">
      <w:pPr>
        <w:pStyle w:val="Prrafodelista"/>
        <w:numPr>
          <w:ilvl w:val="0"/>
          <w:numId w:val="30"/>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Esquema de datos: formalización de competencias</w:t>
      </w:r>
    </w:p>
    <w:p w:rsidR="000B0F08" w:rsidRPr="00B431DF" w:rsidRDefault="000B0F08" w:rsidP="00B431DF">
      <w:pPr>
        <w:pStyle w:val="Prrafodelista"/>
        <w:numPr>
          <w:ilvl w:val="0"/>
          <w:numId w:val="30"/>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Método de filtrado</w:t>
      </w:r>
    </w:p>
    <w:p w:rsidR="000B0F08" w:rsidRPr="00B431DF" w:rsidRDefault="000B0F08" w:rsidP="00B431DF">
      <w:pPr>
        <w:pStyle w:val="Prrafodelista"/>
        <w:numPr>
          <w:ilvl w:val="0"/>
          <w:numId w:val="30"/>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SR híbrido: basado en conocimiento y basado en contenido</w:t>
      </w:r>
    </w:p>
    <w:p w:rsidR="000B0F08" w:rsidRDefault="000B0F08" w:rsidP="000B0F08">
      <w:pPr>
        <w:pStyle w:val="Prrafodelista"/>
        <w:numPr>
          <w:ilvl w:val="0"/>
          <w:numId w:val="30"/>
        </w:numPr>
        <w:autoSpaceDE w:val="0"/>
        <w:autoSpaceDN w:val="0"/>
        <w:adjustRightInd w:val="0"/>
        <w:jc w:val="both"/>
        <w:rPr>
          <w:rFonts w:ascii="Times New Roman" w:hAnsi="Times New Roman"/>
          <w:sz w:val="24"/>
          <w:szCs w:val="24"/>
        </w:rPr>
      </w:pPr>
      <w:r w:rsidRPr="00B431DF">
        <w:rPr>
          <w:rFonts w:ascii="Times New Roman" w:hAnsi="Times New Roman"/>
          <w:sz w:val="24"/>
          <w:szCs w:val="24"/>
        </w:rPr>
        <w:t>Prototipo del SR</w:t>
      </w:r>
    </w:p>
    <w:p w:rsidR="009638F6" w:rsidRPr="009638F6" w:rsidRDefault="009638F6" w:rsidP="009638F6">
      <w:pPr>
        <w:autoSpaceDE w:val="0"/>
        <w:autoSpaceDN w:val="0"/>
        <w:adjustRightInd w:val="0"/>
        <w:jc w:val="both"/>
        <w:rPr>
          <w:rFonts w:eastAsia="Calibri"/>
        </w:rPr>
      </w:pPr>
    </w:p>
    <w:p w:rsidR="00306BB0" w:rsidRPr="00306BB0" w:rsidRDefault="00306BB0" w:rsidP="00306BB0">
      <w:pPr>
        <w:pStyle w:val="Prrafodelista"/>
        <w:numPr>
          <w:ilvl w:val="0"/>
          <w:numId w:val="7"/>
        </w:numPr>
        <w:jc w:val="both"/>
        <w:rPr>
          <w:rFonts w:ascii="Times New Roman" w:hAnsi="Times New Roman"/>
          <w:b/>
          <w:sz w:val="24"/>
          <w:szCs w:val="24"/>
          <w:lang w:val="es-ES"/>
        </w:rPr>
      </w:pPr>
      <w:r w:rsidRPr="00306BB0">
        <w:rPr>
          <w:rFonts w:ascii="Times New Roman" w:hAnsi="Times New Roman"/>
          <w:b/>
          <w:sz w:val="24"/>
          <w:szCs w:val="24"/>
          <w:lang w:val="es-ES"/>
        </w:rPr>
        <w:t>Intervención del co-relator</w:t>
      </w:r>
    </w:p>
    <w:p w:rsidR="00306BB0" w:rsidRDefault="00306BB0" w:rsidP="000B0F08">
      <w:pPr>
        <w:autoSpaceDE w:val="0"/>
        <w:autoSpaceDN w:val="0"/>
        <w:adjustRightInd w:val="0"/>
        <w:jc w:val="both"/>
      </w:pPr>
    </w:p>
    <w:p w:rsidR="000B0F08" w:rsidRPr="00BA3023" w:rsidRDefault="00306BB0" w:rsidP="000B0F08">
      <w:pPr>
        <w:autoSpaceDE w:val="0"/>
        <w:autoSpaceDN w:val="0"/>
        <w:adjustRightInd w:val="0"/>
        <w:jc w:val="both"/>
      </w:pPr>
      <w:r>
        <w:t>Toma la palabra el Ph.D. José Luís Arciniegas y afirma lo siguiente:</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Segundo semestre de Diego en el Doctorado, esta es la propuesta de su proyecto, ha tenido bastantes correcciones, sin embargo... estamos abiertos a más observaciones y claridades que se puedan hacer.</w:t>
      </w:r>
    </w:p>
    <w:p w:rsidR="000B0F08" w:rsidRDefault="000B0F08" w:rsidP="000B0F08">
      <w:pPr>
        <w:autoSpaceDE w:val="0"/>
        <w:autoSpaceDN w:val="0"/>
        <w:adjustRightInd w:val="0"/>
        <w:jc w:val="both"/>
      </w:pPr>
    </w:p>
    <w:p w:rsidR="00306BB0" w:rsidRPr="00E409D3" w:rsidRDefault="00306BB0" w:rsidP="000B0F08">
      <w:pPr>
        <w:pStyle w:val="Prrafodelista"/>
        <w:numPr>
          <w:ilvl w:val="0"/>
          <w:numId w:val="7"/>
        </w:numPr>
        <w:autoSpaceDE w:val="0"/>
        <w:autoSpaceDN w:val="0"/>
        <w:adjustRightInd w:val="0"/>
        <w:jc w:val="both"/>
        <w:rPr>
          <w:rFonts w:ascii="Times New Roman" w:hAnsi="Times New Roman"/>
          <w:b/>
          <w:sz w:val="24"/>
          <w:szCs w:val="24"/>
        </w:rPr>
      </w:pPr>
      <w:r w:rsidRPr="00E409D3">
        <w:rPr>
          <w:rFonts w:ascii="Times New Roman" w:hAnsi="Times New Roman"/>
          <w:b/>
          <w:sz w:val="24"/>
          <w:szCs w:val="24"/>
        </w:rPr>
        <w:t>Discusión</w:t>
      </w:r>
    </w:p>
    <w:p w:rsidR="000B0F08" w:rsidRPr="00BA3023" w:rsidRDefault="000B0F08" w:rsidP="000B0F08">
      <w:pPr>
        <w:autoSpaceDE w:val="0"/>
        <w:autoSpaceDN w:val="0"/>
        <w:adjustRightInd w:val="0"/>
        <w:jc w:val="both"/>
      </w:pPr>
      <w:r w:rsidRPr="008F13D1">
        <w:rPr>
          <w:b/>
        </w:rPr>
        <w:t>Alexandra</w:t>
      </w:r>
      <w:r w:rsidR="00306BB0" w:rsidRPr="008F13D1">
        <w:rPr>
          <w:b/>
        </w:rPr>
        <w:t xml:space="preserve"> Ruíz</w:t>
      </w:r>
      <w:r w:rsidRPr="00BA3023">
        <w:t>: sugerencia, resaltar las ventajas de tu trabajo, en el objetivo general podrías poner que las r</w:t>
      </w:r>
      <w:r w:rsidR="00E409D3">
        <w:t>e</w:t>
      </w:r>
      <w:r w:rsidRPr="00BA3023">
        <w:t>comendaciones que vas a realizar son de calidad, que es el sello que tiene tu trabajo respecto a otros.</w:t>
      </w:r>
    </w:p>
    <w:p w:rsidR="000B0F08" w:rsidRPr="00BA3023" w:rsidRDefault="000B0F08" w:rsidP="000B0F08">
      <w:pPr>
        <w:autoSpaceDE w:val="0"/>
        <w:autoSpaceDN w:val="0"/>
        <w:adjustRightInd w:val="0"/>
        <w:jc w:val="both"/>
      </w:pPr>
    </w:p>
    <w:p w:rsidR="000B0F08" w:rsidRPr="00BA3023" w:rsidRDefault="00E409D3" w:rsidP="000B0F08">
      <w:pPr>
        <w:autoSpaceDE w:val="0"/>
        <w:autoSpaceDN w:val="0"/>
        <w:adjustRightInd w:val="0"/>
        <w:jc w:val="both"/>
      </w:pPr>
      <w:r w:rsidRPr="00E409D3">
        <w:rPr>
          <w:b/>
        </w:rPr>
        <w:t xml:space="preserve">Juan Pablo </w:t>
      </w:r>
      <w:r w:rsidR="000B0F08" w:rsidRPr="00E409D3">
        <w:rPr>
          <w:b/>
        </w:rPr>
        <w:t>Ruiz:</w:t>
      </w:r>
      <w:r w:rsidR="000B0F08" w:rsidRPr="00BA3023">
        <w:t xml:space="preserve"> las diapositivas empezaron muy bien, pero después las cargaste mucho de texto. Es difícil sacar una idea clara de los objetivos, poner abreviaturas donde se pudiera. No queda claro qué videos educativos se van a utilizar y quiénes serán los encargados de hacer la categorización o formalización por competencias. Recomendaría que en el trabajo se encasillara en un área o asignatura específica que podría ser la Matemática o la Biología.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E409D3">
        <w:rPr>
          <w:b/>
        </w:rPr>
        <w:t>DD:</w:t>
      </w:r>
      <w:r w:rsidRPr="00BA3023">
        <w:t xml:space="preserve"> el esquema es general, cuando se miran los estándares, son cosas generales... la clasificación de los contenidos no aparece en los esquemas. Dentro del esquema general se trabajan los atributos que deben tener   En la práctica se hace la respectiva clasificación y allí se </w:t>
      </w:r>
      <w:r w:rsidR="00E409D3">
        <w:t>usan expertos; por eso se ha es</w:t>
      </w:r>
      <w:r w:rsidRPr="00BA3023">
        <w:t>c</w:t>
      </w:r>
      <w:r w:rsidR="00E409D3">
        <w:t>o</w:t>
      </w:r>
      <w:r w:rsidRPr="00BA3023">
        <w:t>gido la Matemática, yo soy docente, tengo alguna experiencia y hay contacto con profesores del Departamento de Matemática.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La idea es que el proyecto pueda ser financiado e impulsado por el MEN y que tenga impacto social.</w:t>
      </w:r>
    </w:p>
    <w:p w:rsidR="000B0F08" w:rsidRPr="00BA3023" w:rsidRDefault="000B0F08" w:rsidP="000B0F08">
      <w:pPr>
        <w:autoSpaceDE w:val="0"/>
        <w:autoSpaceDN w:val="0"/>
        <w:adjustRightInd w:val="0"/>
        <w:jc w:val="both"/>
      </w:pPr>
    </w:p>
    <w:p w:rsidR="000B0F08" w:rsidRPr="00BA3023" w:rsidRDefault="00E409D3" w:rsidP="000B0F08">
      <w:pPr>
        <w:autoSpaceDE w:val="0"/>
        <w:autoSpaceDN w:val="0"/>
        <w:adjustRightInd w:val="0"/>
        <w:jc w:val="both"/>
      </w:pPr>
      <w:r w:rsidRPr="00E409D3">
        <w:rPr>
          <w:b/>
        </w:rPr>
        <w:t>JPR</w:t>
      </w:r>
      <w:r w:rsidR="000B0F08" w:rsidRPr="00E409D3">
        <w:rPr>
          <w:b/>
        </w:rPr>
        <w:t>:</w:t>
      </w:r>
      <w:r w:rsidR="000B0F08" w:rsidRPr="00BA3023">
        <w:t xml:space="preserve"> sugiero especificar más que va a ser en el área de la Matemática</w:t>
      </w:r>
      <w:r>
        <w:t>, puede ser en el objetivo general</w:t>
      </w:r>
      <w:r w:rsidR="000B0F08" w:rsidRPr="00BA3023">
        <w:t>.</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E409D3">
        <w:rPr>
          <w:b/>
        </w:rPr>
        <w:t>Héctor Bermúdez</w:t>
      </w:r>
      <w:r w:rsidRPr="00BA3023">
        <w:t xml:space="preserve">: </w:t>
      </w:r>
      <w:r w:rsidR="00E409D3">
        <w:t>¿</w:t>
      </w:r>
      <w:r w:rsidRPr="00BA3023">
        <w:t xml:space="preserve">Qué métricas vas a </w:t>
      </w:r>
      <w:r w:rsidR="00E409D3">
        <w:t>emplear para evaluar la calidad?</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E409D3">
        <w:rPr>
          <w:b/>
        </w:rPr>
        <w:t>DD:</w:t>
      </w:r>
      <w:r w:rsidRPr="00BA3023">
        <w:t xml:space="preserve"> no hay métricas para medir la sobre-especialización, en la maestría sugerí algunas métricas</w:t>
      </w:r>
      <w:r w:rsidR="00E409D3">
        <w:t xml:space="preserve"> para ello</w:t>
      </w:r>
      <w:r w:rsidRPr="00BA3023">
        <w:t xml:space="preserve">; no hay en la literatura, </w:t>
      </w:r>
      <w:r w:rsidR="00E409D3">
        <w:t xml:space="preserve">pero </w:t>
      </w:r>
      <w:r w:rsidRPr="00BA3023">
        <w:t>tengo mis ideas.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Aún no se han definido exactamente qué métr</w:t>
      </w:r>
      <w:r w:rsidR="00E409D3">
        <w:t>icas, pero hay de dónde escoger de lo que se mostró en la exposición.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A14F88">
        <w:rPr>
          <w:i/>
        </w:rPr>
        <w:t>Oscar Caicedo:</w:t>
      </w:r>
      <w:r w:rsidRPr="00BA3023">
        <w:t xml:space="preserve"> me quedan algunas dudas. Una de ellas es en cuanto a los SR basados en conocimiento, ¿cuál es la diferencia con lo que ya existe aparte del contexto donde se va a utilizar?</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A14F88">
        <w:rPr>
          <w:b/>
        </w:rPr>
        <w:t>DD:</w:t>
      </w:r>
      <w:r w:rsidRPr="00BA3023">
        <w:t xml:space="preserve"> los SR basados en conocimiento, el aporte es cómo se refleja el contexto en las partes que compon</w:t>
      </w:r>
      <w:r w:rsidR="00A14F88">
        <w:t>en el SR. Se le da un mayor significad</w:t>
      </w:r>
      <w:r w:rsidRPr="00BA3023">
        <w:t>o al esquema de datos; se le da mayor precisión a los perfiles, se pueden mejorar los algoritmos de personalización.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A14F88">
        <w:rPr>
          <w:b/>
        </w:rPr>
        <w:t>OC:</w:t>
      </w:r>
      <w:r w:rsidRPr="00BA3023">
        <w:t xml:space="preserve"> desde un punto de vista de análisis de riesgos, se depende mucho de expertos del dominio.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A14F88">
        <w:rPr>
          <w:b/>
        </w:rPr>
        <w:t>DD:</w:t>
      </w:r>
      <w:r w:rsidRPr="00BA3023">
        <w:t xml:space="preserve"> podría ser, pero el riesgo se disminuye por el conocimiento que tengo y el trabajo previo.</w:t>
      </w:r>
    </w:p>
    <w:p w:rsidR="000B0F08" w:rsidRPr="00BA3023" w:rsidRDefault="000B0F08" w:rsidP="000B0F08">
      <w:pPr>
        <w:autoSpaceDE w:val="0"/>
        <w:autoSpaceDN w:val="0"/>
        <w:adjustRightInd w:val="0"/>
        <w:jc w:val="both"/>
      </w:pPr>
    </w:p>
    <w:p w:rsidR="000B0F08" w:rsidRPr="00BA3023" w:rsidRDefault="00A14F88" w:rsidP="000B0F08">
      <w:pPr>
        <w:autoSpaceDE w:val="0"/>
        <w:autoSpaceDN w:val="0"/>
        <w:adjustRightInd w:val="0"/>
        <w:jc w:val="both"/>
      </w:pPr>
      <w:r w:rsidRPr="00A14F88">
        <w:rPr>
          <w:b/>
        </w:rPr>
        <w:t>Intervención de un e</w:t>
      </w:r>
      <w:r w:rsidR="000B0F08" w:rsidRPr="00A14F88">
        <w:rPr>
          <w:b/>
        </w:rPr>
        <w:t>studiante de pregrado:</w:t>
      </w:r>
      <w:r w:rsidR="000B0F08" w:rsidRPr="00BA3023">
        <w:t xml:space="preserve"> se ha hecho una revisión sistemática, la opinión de los expertos siempre se ha tenido en cuenta porque está contextualizado. Es un riesgo que se necesita tomar.</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A14F88">
        <w:rPr>
          <w:b/>
        </w:rPr>
        <w:t>OC:</w:t>
      </w:r>
      <w:r w:rsidRPr="00BA3023">
        <w:t xml:space="preserve"> Cuando vas a evaluar, unos cin</w:t>
      </w:r>
      <w:r w:rsidR="0087215B">
        <w:t>c</w:t>
      </w:r>
      <w:r w:rsidRPr="00BA3023">
        <w:t>o o seis expertos dicen que el sistema funciona bien; ¿existe un modelo matemático o estadístico para dicha evaluación?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DD:</w:t>
      </w:r>
      <w:r w:rsidRPr="00BA3023">
        <w:t xml:space="preserve"> la evaluación la hace un usuario, puede ser un experto o puede ser </w:t>
      </w:r>
      <w:r w:rsidR="0087215B">
        <w:t xml:space="preserve"> </w:t>
      </w:r>
      <w:r w:rsidRPr="00BA3023">
        <w:t>un experto. El método clásico indica que se deben hacer sobre datasets.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Juan Carlos Corrales:</w:t>
      </w:r>
      <w:r w:rsidRPr="00BA3023">
        <w:t xml:space="preserve"> tengo una duda en la contribución... ¿dónde exactamente es? No pareciese que es sobre los SR, parece más en el componente pedagógico o educativo. Sigo sin encontrarle la contribución al trabajo a desarrollar. De pronto te toca hacer una revisión más detalla para encontrar la verdadera contribución.</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DD:</w:t>
      </w:r>
      <w:r w:rsidRPr="00BA3023">
        <w:t xml:space="preserve"> es que el trabajo está enfocado hacia la educación. No se puede desligar el aporte del entorno de la aplicación. Nadie hace investigación pura, todos lo hacemos de manera aplicada.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JLA:</w:t>
      </w:r>
      <w:r w:rsidRPr="00BA3023">
        <w:t xml:space="preserve"> aparecen unos problemas asociados no solamente al contexto educativo; a diferencia de otros SR, aquí se tienen en cuenta que las necesidades caducan en el tiempo y allí habría un aporte.</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OC:</w:t>
      </w:r>
      <w:r w:rsidRPr="00BA3023">
        <w:t xml:space="preserve"> eso no se ve reflejado en los objetivos. Todo está amarrado al contexto educativo, el objetivo menos relevante es el que está ligado al componente computacional.</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JLA:</w:t>
      </w:r>
      <w:r w:rsidRPr="00BA3023">
        <w:t xml:space="preserve"> creación de una ontología que incluya elementos para describir las competencias.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OC:</w:t>
      </w:r>
      <w:r w:rsidRPr="00BA3023">
        <w:t xml:space="preserve"> ¿cómo tu SR va a generar recomendaciones de calidad a pesar de que caducan las necesidades?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JCC:</w:t>
      </w:r>
      <w:r w:rsidRPr="00BA3023">
        <w:t xml:space="preserve"> esa parte hay que resaltarlo e</w:t>
      </w:r>
      <w:r w:rsidR="0087215B">
        <w:t>n los objetivos. Si caracterizo</w:t>
      </w:r>
      <w:r w:rsidRPr="00BA3023">
        <w:t xml:space="preserve"> muy bien en el dominio de aplicación, pueden surgir elementos para el componente de ingeniería y computacional en los SR.</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BA3023">
        <w:t>Muchos de los objetivos tienes dos o tres verbos, hay que tenerlos más ligeros posibles.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DD:</w:t>
      </w:r>
      <w:r w:rsidRPr="00BA3023">
        <w:t xml:space="preserve"> cuando están muy generales dicen que hay que especificar más, pero cuando se queiren qué se quiere hacer exactamente se dice, dice que es mucho y que debe ser más genérico.</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OC:</w:t>
      </w:r>
      <w:r w:rsidRPr="00BA3023">
        <w:t xml:space="preserve"> hay que encontrar el equilibrio entre decir muchas cosas que no van y decir lo necesario, esa es una habilidad que hay que desarrollar. Yo escribí unas 200 veces mi hipótesis hasta que quedó en dos líneas.</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JCC:</w:t>
      </w:r>
      <w:r w:rsidRPr="00BA3023">
        <w:t xml:space="preserve"> no lo asumas como una c</w:t>
      </w:r>
      <w:r w:rsidR="0087215B">
        <w:t>rítica, estamos tratando de enfo</w:t>
      </w:r>
      <w:r w:rsidRPr="00BA3023">
        <w:t>car las cosas para que el trabajo fluya de manera más expedita.</w:t>
      </w:r>
    </w:p>
    <w:p w:rsidR="000B0F08" w:rsidRPr="00BA3023" w:rsidRDefault="000B0F08" w:rsidP="000B0F08">
      <w:pPr>
        <w:autoSpaceDE w:val="0"/>
        <w:autoSpaceDN w:val="0"/>
        <w:adjustRightInd w:val="0"/>
        <w:jc w:val="both"/>
      </w:pPr>
    </w:p>
    <w:p w:rsidR="000B0F08" w:rsidRPr="00BA3023" w:rsidRDefault="000B0F08" w:rsidP="000B0F08">
      <w:pPr>
        <w:autoSpaceDE w:val="0"/>
        <w:autoSpaceDN w:val="0"/>
        <w:adjustRightInd w:val="0"/>
        <w:jc w:val="both"/>
      </w:pPr>
      <w:r w:rsidRPr="0087215B">
        <w:rPr>
          <w:b/>
        </w:rPr>
        <w:t>DD:</w:t>
      </w:r>
      <w:r w:rsidRPr="00BA3023">
        <w:t xml:space="preserve"> yo lo entiendo así.</w:t>
      </w:r>
    </w:p>
    <w:p w:rsidR="000B0F08" w:rsidRPr="00BA3023" w:rsidRDefault="000B0F08" w:rsidP="000B0F08">
      <w:pPr>
        <w:autoSpaceDE w:val="0"/>
        <w:autoSpaceDN w:val="0"/>
        <w:adjustRightInd w:val="0"/>
        <w:jc w:val="both"/>
      </w:pPr>
    </w:p>
    <w:p w:rsidR="00471E9F" w:rsidRDefault="000B0F08" w:rsidP="0087215B">
      <w:pPr>
        <w:autoSpaceDE w:val="0"/>
        <w:autoSpaceDN w:val="0"/>
        <w:adjustRightInd w:val="0"/>
        <w:jc w:val="both"/>
      </w:pPr>
      <w:r w:rsidRPr="0087215B">
        <w:rPr>
          <w:b/>
        </w:rPr>
        <w:t>JLA:</w:t>
      </w:r>
      <w:r w:rsidRPr="00BA3023">
        <w:t xml:space="preserve"> es lo normal, es el proceso; pero tienen implicaciones.. que son las que más cuestan. Capa palabra tiene una implicación que exige trabajo extra o que pueden impedir que el objetivo se cumpla.</w:t>
      </w:r>
    </w:p>
    <w:p w:rsidR="0087215B" w:rsidRPr="0087215B" w:rsidRDefault="0087215B" w:rsidP="0087215B">
      <w:pPr>
        <w:autoSpaceDE w:val="0"/>
        <w:autoSpaceDN w:val="0"/>
        <w:adjustRightInd w:val="0"/>
        <w:jc w:val="both"/>
      </w:pPr>
    </w:p>
    <w:p w:rsidR="00FA2FBC" w:rsidRPr="00BA3023" w:rsidRDefault="00FA2FBC" w:rsidP="002A5367">
      <w:pPr>
        <w:numPr>
          <w:ilvl w:val="0"/>
          <w:numId w:val="7"/>
        </w:numPr>
        <w:jc w:val="both"/>
        <w:rPr>
          <w:b/>
          <w:lang w:val="es-ES"/>
        </w:rPr>
      </w:pPr>
      <w:r w:rsidRPr="00BA3023">
        <w:rPr>
          <w:b/>
          <w:lang w:val="es-ES"/>
        </w:rPr>
        <w:t>C</w:t>
      </w:r>
      <w:r w:rsidR="00281B13" w:rsidRPr="00BA3023">
        <w:rPr>
          <w:b/>
          <w:lang w:val="es-ES"/>
        </w:rPr>
        <w:t>ierre</w:t>
      </w:r>
    </w:p>
    <w:p w:rsidR="00FA2FBC" w:rsidRPr="00BA3023" w:rsidRDefault="00FA2FBC" w:rsidP="002A5367">
      <w:pPr>
        <w:jc w:val="both"/>
      </w:pPr>
    </w:p>
    <w:p w:rsidR="006C43C2" w:rsidRPr="00BA3023" w:rsidRDefault="0071375D" w:rsidP="00AC24F4">
      <w:pPr>
        <w:jc w:val="both"/>
      </w:pPr>
      <w:r w:rsidRPr="00BA3023">
        <w:t>El coordinador del seminario</w:t>
      </w:r>
      <w:r w:rsidR="006D1333" w:rsidRPr="00BA3023">
        <w:t xml:space="preserve"> da </w:t>
      </w:r>
      <w:r w:rsidR="00FA2FBC" w:rsidRPr="00BA3023">
        <w:t>fin</w:t>
      </w:r>
      <w:r w:rsidR="006D1333" w:rsidRPr="00BA3023">
        <w:t xml:space="preserve"> a la discus</w:t>
      </w:r>
      <w:r w:rsidR="00914765" w:rsidRPr="00BA3023">
        <w:t xml:space="preserve">ión y termina la sesión, invitando a asistir </w:t>
      </w:r>
      <w:r w:rsidR="009102E7" w:rsidRPr="00BA3023">
        <w:t xml:space="preserve">a la sesión de </w:t>
      </w:r>
      <w:r w:rsidR="00914765" w:rsidRPr="00BA3023">
        <w:t xml:space="preserve">la próxima semana </w:t>
      </w:r>
      <w:r w:rsidR="009102E7" w:rsidRPr="00BA3023">
        <w:t>y agradeciendo la asistencia del público.</w:t>
      </w:r>
    </w:p>
    <w:p w:rsidR="006C43C2" w:rsidRPr="00BA3023" w:rsidRDefault="006C43C2" w:rsidP="002A5367">
      <w:pPr>
        <w:jc w:val="both"/>
      </w:pPr>
    </w:p>
    <w:sectPr w:rsidR="006C43C2" w:rsidRPr="00BA3023" w:rsidSect="00CD0F4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401" w:rsidRDefault="00D05401" w:rsidP="00FA2FBC">
      <w:r>
        <w:separator/>
      </w:r>
    </w:p>
  </w:endnote>
  <w:endnote w:type="continuationSeparator" w:id="1">
    <w:p w:rsidR="00D05401" w:rsidRDefault="00D05401" w:rsidP="00FA2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5D" w:rsidRDefault="00C33A68">
    <w:pPr>
      <w:pStyle w:val="Piedepgina"/>
      <w:jc w:val="right"/>
    </w:pPr>
    <w:fldSimple w:instr="PAGE   \* MERGEFORMAT">
      <w:r w:rsidR="009638F6" w:rsidRPr="009638F6">
        <w:rPr>
          <w:noProof/>
          <w:lang w:val="es-ES"/>
        </w:rPr>
        <w:t>10</w:t>
      </w:r>
    </w:fldSimple>
  </w:p>
  <w:p w:rsidR="0071375D" w:rsidRDefault="007137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401" w:rsidRDefault="00D05401" w:rsidP="00FA2FBC">
      <w:r>
        <w:separator/>
      </w:r>
    </w:p>
  </w:footnote>
  <w:footnote w:type="continuationSeparator" w:id="1">
    <w:p w:rsidR="00D05401" w:rsidRDefault="00D05401" w:rsidP="00FA2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78E"/>
    <w:multiLevelType w:val="hybridMultilevel"/>
    <w:tmpl w:val="8AFC74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08707C"/>
    <w:multiLevelType w:val="hybridMultilevel"/>
    <w:tmpl w:val="10224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4D1AEF"/>
    <w:multiLevelType w:val="hybridMultilevel"/>
    <w:tmpl w:val="4768C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14078"/>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1E352F1"/>
    <w:multiLevelType w:val="hybridMultilevel"/>
    <w:tmpl w:val="57A48A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6DA6F85"/>
    <w:multiLevelType w:val="hybridMultilevel"/>
    <w:tmpl w:val="33F46B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C040F17"/>
    <w:multiLevelType w:val="hybridMultilevel"/>
    <w:tmpl w:val="0DD4F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C30616C"/>
    <w:multiLevelType w:val="hybridMultilevel"/>
    <w:tmpl w:val="631C80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41F43CD"/>
    <w:multiLevelType w:val="hybridMultilevel"/>
    <w:tmpl w:val="8DCC2E50"/>
    <w:lvl w:ilvl="0" w:tplc="3D08CFC6">
      <w:start w:val="1"/>
      <w:numFmt w:val="bullet"/>
      <w:lvlText w:val=""/>
      <w:lvlJc w:val="left"/>
      <w:pPr>
        <w:tabs>
          <w:tab w:val="num" w:pos="720"/>
        </w:tabs>
        <w:ind w:left="720" w:hanging="360"/>
      </w:pPr>
      <w:rPr>
        <w:rFonts w:ascii="StarSymbol" w:hAnsi="StarSymbol" w:hint="default"/>
      </w:rPr>
    </w:lvl>
    <w:lvl w:ilvl="1" w:tplc="8B1079F0" w:tentative="1">
      <w:start w:val="1"/>
      <w:numFmt w:val="bullet"/>
      <w:lvlText w:val=""/>
      <w:lvlJc w:val="left"/>
      <w:pPr>
        <w:tabs>
          <w:tab w:val="num" w:pos="1440"/>
        </w:tabs>
        <w:ind w:left="1440" w:hanging="360"/>
      </w:pPr>
      <w:rPr>
        <w:rFonts w:ascii="StarSymbol" w:hAnsi="StarSymbol" w:hint="default"/>
      </w:rPr>
    </w:lvl>
    <w:lvl w:ilvl="2" w:tplc="5CD25516" w:tentative="1">
      <w:start w:val="1"/>
      <w:numFmt w:val="bullet"/>
      <w:lvlText w:val=""/>
      <w:lvlJc w:val="left"/>
      <w:pPr>
        <w:tabs>
          <w:tab w:val="num" w:pos="2160"/>
        </w:tabs>
        <w:ind w:left="2160" w:hanging="360"/>
      </w:pPr>
      <w:rPr>
        <w:rFonts w:ascii="StarSymbol" w:hAnsi="StarSymbol" w:hint="default"/>
      </w:rPr>
    </w:lvl>
    <w:lvl w:ilvl="3" w:tplc="8A427BAC" w:tentative="1">
      <w:start w:val="1"/>
      <w:numFmt w:val="bullet"/>
      <w:lvlText w:val=""/>
      <w:lvlJc w:val="left"/>
      <w:pPr>
        <w:tabs>
          <w:tab w:val="num" w:pos="2880"/>
        </w:tabs>
        <w:ind w:left="2880" w:hanging="360"/>
      </w:pPr>
      <w:rPr>
        <w:rFonts w:ascii="StarSymbol" w:hAnsi="StarSymbol" w:hint="default"/>
      </w:rPr>
    </w:lvl>
    <w:lvl w:ilvl="4" w:tplc="F0104FE6" w:tentative="1">
      <w:start w:val="1"/>
      <w:numFmt w:val="bullet"/>
      <w:lvlText w:val=""/>
      <w:lvlJc w:val="left"/>
      <w:pPr>
        <w:tabs>
          <w:tab w:val="num" w:pos="3600"/>
        </w:tabs>
        <w:ind w:left="3600" w:hanging="360"/>
      </w:pPr>
      <w:rPr>
        <w:rFonts w:ascii="StarSymbol" w:hAnsi="StarSymbol" w:hint="default"/>
      </w:rPr>
    </w:lvl>
    <w:lvl w:ilvl="5" w:tplc="BA644172" w:tentative="1">
      <w:start w:val="1"/>
      <w:numFmt w:val="bullet"/>
      <w:lvlText w:val=""/>
      <w:lvlJc w:val="left"/>
      <w:pPr>
        <w:tabs>
          <w:tab w:val="num" w:pos="4320"/>
        </w:tabs>
        <w:ind w:left="4320" w:hanging="360"/>
      </w:pPr>
      <w:rPr>
        <w:rFonts w:ascii="StarSymbol" w:hAnsi="StarSymbol" w:hint="default"/>
      </w:rPr>
    </w:lvl>
    <w:lvl w:ilvl="6" w:tplc="1048F404" w:tentative="1">
      <w:start w:val="1"/>
      <w:numFmt w:val="bullet"/>
      <w:lvlText w:val=""/>
      <w:lvlJc w:val="left"/>
      <w:pPr>
        <w:tabs>
          <w:tab w:val="num" w:pos="5040"/>
        </w:tabs>
        <w:ind w:left="5040" w:hanging="360"/>
      </w:pPr>
      <w:rPr>
        <w:rFonts w:ascii="StarSymbol" w:hAnsi="StarSymbol" w:hint="default"/>
      </w:rPr>
    </w:lvl>
    <w:lvl w:ilvl="7" w:tplc="F934F0CA" w:tentative="1">
      <w:start w:val="1"/>
      <w:numFmt w:val="bullet"/>
      <w:lvlText w:val=""/>
      <w:lvlJc w:val="left"/>
      <w:pPr>
        <w:tabs>
          <w:tab w:val="num" w:pos="5760"/>
        </w:tabs>
        <w:ind w:left="5760" w:hanging="360"/>
      </w:pPr>
      <w:rPr>
        <w:rFonts w:ascii="StarSymbol" w:hAnsi="StarSymbol" w:hint="default"/>
      </w:rPr>
    </w:lvl>
    <w:lvl w:ilvl="8" w:tplc="0B4A868E" w:tentative="1">
      <w:start w:val="1"/>
      <w:numFmt w:val="bullet"/>
      <w:lvlText w:val=""/>
      <w:lvlJc w:val="left"/>
      <w:pPr>
        <w:tabs>
          <w:tab w:val="num" w:pos="6480"/>
        </w:tabs>
        <w:ind w:left="6480" w:hanging="360"/>
      </w:pPr>
      <w:rPr>
        <w:rFonts w:ascii="StarSymbol" w:hAnsi="StarSymbol" w:hint="default"/>
      </w:rPr>
    </w:lvl>
  </w:abstractNum>
  <w:abstractNum w:abstractNumId="10">
    <w:nsid w:val="3BC06235"/>
    <w:multiLevelType w:val="hybridMultilevel"/>
    <w:tmpl w:val="C7582138"/>
    <w:lvl w:ilvl="0" w:tplc="D700D8E8">
      <w:start w:val="1"/>
      <w:numFmt w:val="lowerLetter"/>
      <w:lvlText w:val="%1)"/>
      <w:lvlJc w:val="left"/>
      <w:pPr>
        <w:tabs>
          <w:tab w:val="num" w:pos="720"/>
        </w:tabs>
        <w:ind w:left="720" w:hanging="360"/>
      </w:pPr>
    </w:lvl>
    <w:lvl w:ilvl="1" w:tplc="E27407D0" w:tentative="1">
      <w:start w:val="1"/>
      <w:numFmt w:val="lowerLetter"/>
      <w:lvlText w:val="%2)"/>
      <w:lvlJc w:val="left"/>
      <w:pPr>
        <w:tabs>
          <w:tab w:val="num" w:pos="1440"/>
        </w:tabs>
        <w:ind w:left="1440" w:hanging="360"/>
      </w:pPr>
    </w:lvl>
    <w:lvl w:ilvl="2" w:tplc="28EAF02C" w:tentative="1">
      <w:start w:val="1"/>
      <w:numFmt w:val="lowerLetter"/>
      <w:lvlText w:val="%3)"/>
      <w:lvlJc w:val="left"/>
      <w:pPr>
        <w:tabs>
          <w:tab w:val="num" w:pos="2160"/>
        </w:tabs>
        <w:ind w:left="2160" w:hanging="360"/>
      </w:pPr>
    </w:lvl>
    <w:lvl w:ilvl="3" w:tplc="70A26666" w:tentative="1">
      <w:start w:val="1"/>
      <w:numFmt w:val="lowerLetter"/>
      <w:lvlText w:val="%4)"/>
      <w:lvlJc w:val="left"/>
      <w:pPr>
        <w:tabs>
          <w:tab w:val="num" w:pos="2880"/>
        </w:tabs>
        <w:ind w:left="2880" w:hanging="360"/>
      </w:pPr>
    </w:lvl>
    <w:lvl w:ilvl="4" w:tplc="DBFAA330" w:tentative="1">
      <w:start w:val="1"/>
      <w:numFmt w:val="lowerLetter"/>
      <w:lvlText w:val="%5)"/>
      <w:lvlJc w:val="left"/>
      <w:pPr>
        <w:tabs>
          <w:tab w:val="num" w:pos="3600"/>
        </w:tabs>
        <w:ind w:left="3600" w:hanging="360"/>
      </w:pPr>
    </w:lvl>
    <w:lvl w:ilvl="5" w:tplc="F2C619AE" w:tentative="1">
      <w:start w:val="1"/>
      <w:numFmt w:val="lowerLetter"/>
      <w:lvlText w:val="%6)"/>
      <w:lvlJc w:val="left"/>
      <w:pPr>
        <w:tabs>
          <w:tab w:val="num" w:pos="4320"/>
        </w:tabs>
        <w:ind w:left="4320" w:hanging="360"/>
      </w:pPr>
    </w:lvl>
    <w:lvl w:ilvl="6" w:tplc="6C78CDC6" w:tentative="1">
      <w:start w:val="1"/>
      <w:numFmt w:val="lowerLetter"/>
      <w:lvlText w:val="%7)"/>
      <w:lvlJc w:val="left"/>
      <w:pPr>
        <w:tabs>
          <w:tab w:val="num" w:pos="5040"/>
        </w:tabs>
        <w:ind w:left="5040" w:hanging="360"/>
      </w:pPr>
    </w:lvl>
    <w:lvl w:ilvl="7" w:tplc="CA1C130C" w:tentative="1">
      <w:start w:val="1"/>
      <w:numFmt w:val="lowerLetter"/>
      <w:lvlText w:val="%8)"/>
      <w:lvlJc w:val="left"/>
      <w:pPr>
        <w:tabs>
          <w:tab w:val="num" w:pos="5760"/>
        </w:tabs>
        <w:ind w:left="5760" w:hanging="360"/>
      </w:pPr>
    </w:lvl>
    <w:lvl w:ilvl="8" w:tplc="380A601C" w:tentative="1">
      <w:start w:val="1"/>
      <w:numFmt w:val="lowerLetter"/>
      <w:lvlText w:val="%9)"/>
      <w:lvlJc w:val="left"/>
      <w:pPr>
        <w:tabs>
          <w:tab w:val="num" w:pos="6480"/>
        </w:tabs>
        <w:ind w:left="6480" w:hanging="360"/>
      </w:pPr>
    </w:lvl>
  </w:abstractNum>
  <w:abstractNum w:abstractNumId="11">
    <w:nsid w:val="403F73B1"/>
    <w:multiLevelType w:val="hybridMultilevel"/>
    <w:tmpl w:val="58729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84089C"/>
    <w:multiLevelType w:val="hybridMultilevel"/>
    <w:tmpl w:val="DD5A6B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68806FE"/>
    <w:multiLevelType w:val="hybridMultilevel"/>
    <w:tmpl w:val="CEAA0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255C36"/>
    <w:multiLevelType w:val="hybridMultilevel"/>
    <w:tmpl w:val="79948FE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CD837C9"/>
    <w:multiLevelType w:val="hybridMultilevel"/>
    <w:tmpl w:val="BF5816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F024EB7"/>
    <w:multiLevelType w:val="hybridMultilevel"/>
    <w:tmpl w:val="0A2A3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75111DA"/>
    <w:multiLevelType w:val="hybridMultilevel"/>
    <w:tmpl w:val="F85216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76461B7"/>
    <w:multiLevelType w:val="hybridMultilevel"/>
    <w:tmpl w:val="C6785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A27303"/>
    <w:multiLevelType w:val="hybridMultilevel"/>
    <w:tmpl w:val="11DC8E2E"/>
    <w:lvl w:ilvl="0" w:tplc="F160B35E">
      <w:start w:val="1"/>
      <w:numFmt w:val="bullet"/>
      <w:lvlText w:val="◦"/>
      <w:lvlJc w:val="left"/>
      <w:pPr>
        <w:tabs>
          <w:tab w:val="num" w:pos="720"/>
        </w:tabs>
        <w:ind w:left="720" w:hanging="360"/>
      </w:pPr>
      <w:rPr>
        <w:rFonts w:ascii="Verdana" w:hAnsi="Verdana" w:hint="default"/>
      </w:rPr>
    </w:lvl>
    <w:lvl w:ilvl="1" w:tplc="9ABCAFD2">
      <w:start w:val="1"/>
      <w:numFmt w:val="bullet"/>
      <w:lvlText w:val="◦"/>
      <w:lvlJc w:val="left"/>
      <w:pPr>
        <w:tabs>
          <w:tab w:val="num" w:pos="1440"/>
        </w:tabs>
        <w:ind w:left="1440" w:hanging="360"/>
      </w:pPr>
      <w:rPr>
        <w:rFonts w:ascii="Verdana" w:hAnsi="Verdana" w:hint="default"/>
      </w:rPr>
    </w:lvl>
    <w:lvl w:ilvl="2" w:tplc="B08EB1F4" w:tentative="1">
      <w:start w:val="1"/>
      <w:numFmt w:val="bullet"/>
      <w:lvlText w:val="◦"/>
      <w:lvlJc w:val="left"/>
      <w:pPr>
        <w:tabs>
          <w:tab w:val="num" w:pos="2160"/>
        </w:tabs>
        <w:ind w:left="2160" w:hanging="360"/>
      </w:pPr>
      <w:rPr>
        <w:rFonts w:ascii="Verdana" w:hAnsi="Verdana" w:hint="default"/>
      </w:rPr>
    </w:lvl>
    <w:lvl w:ilvl="3" w:tplc="7E5CF2F6" w:tentative="1">
      <w:start w:val="1"/>
      <w:numFmt w:val="bullet"/>
      <w:lvlText w:val="◦"/>
      <w:lvlJc w:val="left"/>
      <w:pPr>
        <w:tabs>
          <w:tab w:val="num" w:pos="2880"/>
        </w:tabs>
        <w:ind w:left="2880" w:hanging="360"/>
      </w:pPr>
      <w:rPr>
        <w:rFonts w:ascii="Verdana" w:hAnsi="Verdana" w:hint="default"/>
      </w:rPr>
    </w:lvl>
    <w:lvl w:ilvl="4" w:tplc="5830B0B8" w:tentative="1">
      <w:start w:val="1"/>
      <w:numFmt w:val="bullet"/>
      <w:lvlText w:val="◦"/>
      <w:lvlJc w:val="left"/>
      <w:pPr>
        <w:tabs>
          <w:tab w:val="num" w:pos="3600"/>
        </w:tabs>
        <w:ind w:left="3600" w:hanging="360"/>
      </w:pPr>
      <w:rPr>
        <w:rFonts w:ascii="Verdana" w:hAnsi="Verdana" w:hint="default"/>
      </w:rPr>
    </w:lvl>
    <w:lvl w:ilvl="5" w:tplc="2E444F28" w:tentative="1">
      <w:start w:val="1"/>
      <w:numFmt w:val="bullet"/>
      <w:lvlText w:val="◦"/>
      <w:lvlJc w:val="left"/>
      <w:pPr>
        <w:tabs>
          <w:tab w:val="num" w:pos="4320"/>
        </w:tabs>
        <w:ind w:left="4320" w:hanging="360"/>
      </w:pPr>
      <w:rPr>
        <w:rFonts w:ascii="Verdana" w:hAnsi="Verdana" w:hint="default"/>
      </w:rPr>
    </w:lvl>
    <w:lvl w:ilvl="6" w:tplc="01380A6E" w:tentative="1">
      <w:start w:val="1"/>
      <w:numFmt w:val="bullet"/>
      <w:lvlText w:val="◦"/>
      <w:lvlJc w:val="left"/>
      <w:pPr>
        <w:tabs>
          <w:tab w:val="num" w:pos="5040"/>
        </w:tabs>
        <w:ind w:left="5040" w:hanging="360"/>
      </w:pPr>
      <w:rPr>
        <w:rFonts w:ascii="Verdana" w:hAnsi="Verdana" w:hint="default"/>
      </w:rPr>
    </w:lvl>
    <w:lvl w:ilvl="7" w:tplc="74C0563C" w:tentative="1">
      <w:start w:val="1"/>
      <w:numFmt w:val="bullet"/>
      <w:lvlText w:val="◦"/>
      <w:lvlJc w:val="left"/>
      <w:pPr>
        <w:tabs>
          <w:tab w:val="num" w:pos="5760"/>
        </w:tabs>
        <w:ind w:left="5760" w:hanging="360"/>
      </w:pPr>
      <w:rPr>
        <w:rFonts w:ascii="Verdana" w:hAnsi="Verdana" w:hint="default"/>
      </w:rPr>
    </w:lvl>
    <w:lvl w:ilvl="8" w:tplc="97DEA18E" w:tentative="1">
      <w:start w:val="1"/>
      <w:numFmt w:val="bullet"/>
      <w:lvlText w:val="◦"/>
      <w:lvlJc w:val="left"/>
      <w:pPr>
        <w:tabs>
          <w:tab w:val="num" w:pos="6480"/>
        </w:tabs>
        <w:ind w:left="6480" w:hanging="360"/>
      </w:pPr>
      <w:rPr>
        <w:rFonts w:ascii="Verdana" w:hAnsi="Verdana" w:hint="default"/>
      </w:rPr>
    </w:lvl>
  </w:abstractNum>
  <w:abstractNum w:abstractNumId="20">
    <w:nsid w:val="65507B78"/>
    <w:multiLevelType w:val="hybridMultilevel"/>
    <w:tmpl w:val="D80CF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5E0EA1"/>
    <w:multiLevelType w:val="hybridMultilevel"/>
    <w:tmpl w:val="CEB0C5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6EE74F3"/>
    <w:multiLevelType w:val="hybridMultilevel"/>
    <w:tmpl w:val="DAF45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A5C0F06"/>
    <w:multiLevelType w:val="hybridMultilevel"/>
    <w:tmpl w:val="1D161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D4F2DF6"/>
    <w:multiLevelType w:val="hybridMultilevel"/>
    <w:tmpl w:val="3A740220"/>
    <w:lvl w:ilvl="0" w:tplc="873A5FF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E8419A8"/>
    <w:multiLevelType w:val="hybridMultilevel"/>
    <w:tmpl w:val="D0B651D4"/>
    <w:lvl w:ilvl="0" w:tplc="BA8AC420">
      <w:start w:val="1"/>
      <w:numFmt w:val="bullet"/>
      <w:lvlText w:val=""/>
      <w:lvlJc w:val="left"/>
      <w:pPr>
        <w:tabs>
          <w:tab w:val="num" w:pos="720"/>
        </w:tabs>
        <w:ind w:left="720" w:hanging="360"/>
      </w:pPr>
      <w:rPr>
        <w:rFonts w:ascii="Wingdings 2" w:hAnsi="Wingdings 2" w:hint="default"/>
      </w:rPr>
    </w:lvl>
    <w:lvl w:ilvl="1" w:tplc="B13CE38E" w:tentative="1">
      <w:start w:val="1"/>
      <w:numFmt w:val="bullet"/>
      <w:lvlText w:val=""/>
      <w:lvlJc w:val="left"/>
      <w:pPr>
        <w:tabs>
          <w:tab w:val="num" w:pos="1440"/>
        </w:tabs>
        <w:ind w:left="1440" w:hanging="360"/>
      </w:pPr>
      <w:rPr>
        <w:rFonts w:ascii="Wingdings 2" w:hAnsi="Wingdings 2" w:hint="default"/>
      </w:rPr>
    </w:lvl>
    <w:lvl w:ilvl="2" w:tplc="852EAE70">
      <w:start w:val="1"/>
      <w:numFmt w:val="bullet"/>
      <w:lvlText w:val=""/>
      <w:lvlJc w:val="left"/>
      <w:pPr>
        <w:tabs>
          <w:tab w:val="num" w:pos="2160"/>
        </w:tabs>
        <w:ind w:left="2160" w:hanging="360"/>
      </w:pPr>
      <w:rPr>
        <w:rFonts w:ascii="Wingdings 2" w:hAnsi="Wingdings 2" w:hint="default"/>
      </w:rPr>
    </w:lvl>
    <w:lvl w:ilvl="3" w:tplc="9AE4A1C8">
      <w:start w:val="1044"/>
      <w:numFmt w:val="bullet"/>
      <w:lvlText w:val=""/>
      <w:lvlJc w:val="left"/>
      <w:pPr>
        <w:tabs>
          <w:tab w:val="num" w:pos="2880"/>
        </w:tabs>
        <w:ind w:left="2880" w:hanging="360"/>
      </w:pPr>
      <w:rPr>
        <w:rFonts w:ascii="Wingdings 2" w:hAnsi="Wingdings 2" w:hint="default"/>
      </w:rPr>
    </w:lvl>
    <w:lvl w:ilvl="4" w:tplc="198EB312" w:tentative="1">
      <w:start w:val="1"/>
      <w:numFmt w:val="bullet"/>
      <w:lvlText w:val=""/>
      <w:lvlJc w:val="left"/>
      <w:pPr>
        <w:tabs>
          <w:tab w:val="num" w:pos="3600"/>
        </w:tabs>
        <w:ind w:left="3600" w:hanging="360"/>
      </w:pPr>
      <w:rPr>
        <w:rFonts w:ascii="Wingdings 2" w:hAnsi="Wingdings 2" w:hint="default"/>
      </w:rPr>
    </w:lvl>
    <w:lvl w:ilvl="5" w:tplc="45A66E8E" w:tentative="1">
      <w:start w:val="1"/>
      <w:numFmt w:val="bullet"/>
      <w:lvlText w:val=""/>
      <w:lvlJc w:val="left"/>
      <w:pPr>
        <w:tabs>
          <w:tab w:val="num" w:pos="4320"/>
        </w:tabs>
        <w:ind w:left="4320" w:hanging="360"/>
      </w:pPr>
      <w:rPr>
        <w:rFonts w:ascii="Wingdings 2" w:hAnsi="Wingdings 2" w:hint="default"/>
      </w:rPr>
    </w:lvl>
    <w:lvl w:ilvl="6" w:tplc="A5ECD8B6" w:tentative="1">
      <w:start w:val="1"/>
      <w:numFmt w:val="bullet"/>
      <w:lvlText w:val=""/>
      <w:lvlJc w:val="left"/>
      <w:pPr>
        <w:tabs>
          <w:tab w:val="num" w:pos="5040"/>
        </w:tabs>
        <w:ind w:left="5040" w:hanging="360"/>
      </w:pPr>
      <w:rPr>
        <w:rFonts w:ascii="Wingdings 2" w:hAnsi="Wingdings 2" w:hint="default"/>
      </w:rPr>
    </w:lvl>
    <w:lvl w:ilvl="7" w:tplc="638A1A5E" w:tentative="1">
      <w:start w:val="1"/>
      <w:numFmt w:val="bullet"/>
      <w:lvlText w:val=""/>
      <w:lvlJc w:val="left"/>
      <w:pPr>
        <w:tabs>
          <w:tab w:val="num" w:pos="5760"/>
        </w:tabs>
        <w:ind w:left="5760" w:hanging="360"/>
      </w:pPr>
      <w:rPr>
        <w:rFonts w:ascii="Wingdings 2" w:hAnsi="Wingdings 2" w:hint="default"/>
      </w:rPr>
    </w:lvl>
    <w:lvl w:ilvl="8" w:tplc="C6C28F0C" w:tentative="1">
      <w:start w:val="1"/>
      <w:numFmt w:val="bullet"/>
      <w:lvlText w:val=""/>
      <w:lvlJc w:val="left"/>
      <w:pPr>
        <w:tabs>
          <w:tab w:val="num" w:pos="6480"/>
        </w:tabs>
        <w:ind w:left="6480" w:hanging="360"/>
      </w:pPr>
      <w:rPr>
        <w:rFonts w:ascii="Wingdings 2" w:hAnsi="Wingdings 2" w:hint="default"/>
      </w:rPr>
    </w:lvl>
  </w:abstractNum>
  <w:abstractNum w:abstractNumId="26">
    <w:nsid w:val="70A37217"/>
    <w:multiLevelType w:val="hybridMultilevel"/>
    <w:tmpl w:val="5FF6D2A4"/>
    <w:lvl w:ilvl="0" w:tplc="6D62C9CC">
      <w:start w:val="1"/>
      <w:numFmt w:val="bullet"/>
      <w:lvlText w:val="•"/>
      <w:lvlJc w:val="left"/>
      <w:pPr>
        <w:tabs>
          <w:tab w:val="num" w:pos="360"/>
        </w:tabs>
        <w:ind w:left="360" w:hanging="360"/>
      </w:pPr>
      <w:rPr>
        <w:rFonts w:ascii="Georgia" w:hAnsi="Georgia" w:hint="default"/>
      </w:rPr>
    </w:lvl>
    <w:lvl w:ilvl="1" w:tplc="4D58BC28">
      <w:start w:val="184"/>
      <w:numFmt w:val="bullet"/>
      <w:lvlText w:val="▫"/>
      <w:lvlJc w:val="left"/>
      <w:pPr>
        <w:tabs>
          <w:tab w:val="num" w:pos="1080"/>
        </w:tabs>
        <w:ind w:left="1080" w:hanging="360"/>
      </w:pPr>
      <w:rPr>
        <w:rFonts w:ascii="Georgia" w:hAnsi="Georgia" w:hint="default"/>
      </w:rPr>
    </w:lvl>
    <w:lvl w:ilvl="2" w:tplc="C16CEF5A">
      <w:start w:val="184"/>
      <w:numFmt w:val="bullet"/>
      <w:lvlText w:val=""/>
      <w:lvlJc w:val="left"/>
      <w:pPr>
        <w:tabs>
          <w:tab w:val="num" w:pos="1800"/>
        </w:tabs>
        <w:ind w:left="1800" w:hanging="360"/>
      </w:pPr>
      <w:rPr>
        <w:rFonts w:ascii="Wingdings 2" w:hAnsi="Wingdings 2" w:hint="default"/>
      </w:rPr>
    </w:lvl>
    <w:lvl w:ilvl="3" w:tplc="0106A3A2" w:tentative="1">
      <w:start w:val="1"/>
      <w:numFmt w:val="bullet"/>
      <w:lvlText w:val="•"/>
      <w:lvlJc w:val="left"/>
      <w:pPr>
        <w:tabs>
          <w:tab w:val="num" w:pos="2520"/>
        </w:tabs>
        <w:ind w:left="2520" w:hanging="360"/>
      </w:pPr>
      <w:rPr>
        <w:rFonts w:ascii="Georgia" w:hAnsi="Georgia" w:hint="default"/>
      </w:rPr>
    </w:lvl>
    <w:lvl w:ilvl="4" w:tplc="20327F04" w:tentative="1">
      <w:start w:val="1"/>
      <w:numFmt w:val="bullet"/>
      <w:lvlText w:val="•"/>
      <w:lvlJc w:val="left"/>
      <w:pPr>
        <w:tabs>
          <w:tab w:val="num" w:pos="3240"/>
        </w:tabs>
        <w:ind w:left="3240" w:hanging="360"/>
      </w:pPr>
      <w:rPr>
        <w:rFonts w:ascii="Georgia" w:hAnsi="Georgia" w:hint="default"/>
      </w:rPr>
    </w:lvl>
    <w:lvl w:ilvl="5" w:tplc="24DEB202" w:tentative="1">
      <w:start w:val="1"/>
      <w:numFmt w:val="bullet"/>
      <w:lvlText w:val="•"/>
      <w:lvlJc w:val="left"/>
      <w:pPr>
        <w:tabs>
          <w:tab w:val="num" w:pos="3960"/>
        </w:tabs>
        <w:ind w:left="3960" w:hanging="360"/>
      </w:pPr>
      <w:rPr>
        <w:rFonts w:ascii="Georgia" w:hAnsi="Georgia" w:hint="default"/>
      </w:rPr>
    </w:lvl>
    <w:lvl w:ilvl="6" w:tplc="85CE919E" w:tentative="1">
      <w:start w:val="1"/>
      <w:numFmt w:val="bullet"/>
      <w:lvlText w:val="•"/>
      <w:lvlJc w:val="left"/>
      <w:pPr>
        <w:tabs>
          <w:tab w:val="num" w:pos="4680"/>
        </w:tabs>
        <w:ind w:left="4680" w:hanging="360"/>
      </w:pPr>
      <w:rPr>
        <w:rFonts w:ascii="Georgia" w:hAnsi="Georgia" w:hint="default"/>
      </w:rPr>
    </w:lvl>
    <w:lvl w:ilvl="7" w:tplc="CB88BF9C" w:tentative="1">
      <w:start w:val="1"/>
      <w:numFmt w:val="bullet"/>
      <w:lvlText w:val="•"/>
      <w:lvlJc w:val="left"/>
      <w:pPr>
        <w:tabs>
          <w:tab w:val="num" w:pos="5400"/>
        </w:tabs>
        <w:ind w:left="5400" w:hanging="360"/>
      </w:pPr>
      <w:rPr>
        <w:rFonts w:ascii="Georgia" w:hAnsi="Georgia" w:hint="default"/>
      </w:rPr>
    </w:lvl>
    <w:lvl w:ilvl="8" w:tplc="3D1E36D4" w:tentative="1">
      <w:start w:val="1"/>
      <w:numFmt w:val="bullet"/>
      <w:lvlText w:val="•"/>
      <w:lvlJc w:val="left"/>
      <w:pPr>
        <w:tabs>
          <w:tab w:val="num" w:pos="6120"/>
        </w:tabs>
        <w:ind w:left="6120" w:hanging="360"/>
      </w:pPr>
      <w:rPr>
        <w:rFonts w:ascii="Georgia" w:hAnsi="Georgia" w:hint="default"/>
      </w:rPr>
    </w:lvl>
  </w:abstractNum>
  <w:abstractNum w:abstractNumId="27">
    <w:nsid w:val="734439F3"/>
    <w:multiLevelType w:val="hybridMultilevel"/>
    <w:tmpl w:val="D9007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8A81207"/>
    <w:multiLevelType w:val="hybridMultilevel"/>
    <w:tmpl w:val="A6488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D945976"/>
    <w:multiLevelType w:val="hybridMultilevel"/>
    <w:tmpl w:val="8E480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4"/>
  </w:num>
  <w:num w:numId="4">
    <w:abstractNumId w:val="28"/>
  </w:num>
  <w:num w:numId="5">
    <w:abstractNumId w:val="9"/>
  </w:num>
  <w:num w:numId="6">
    <w:abstractNumId w:val="16"/>
  </w:num>
  <w:num w:numId="7">
    <w:abstractNumId w:val="3"/>
  </w:num>
  <w:num w:numId="8">
    <w:abstractNumId w:val="13"/>
  </w:num>
  <w:num w:numId="9">
    <w:abstractNumId w:val="1"/>
  </w:num>
  <w:num w:numId="10">
    <w:abstractNumId w:val="20"/>
  </w:num>
  <w:num w:numId="11">
    <w:abstractNumId w:val="22"/>
  </w:num>
  <w:num w:numId="12">
    <w:abstractNumId w:val="11"/>
  </w:num>
  <w:num w:numId="13">
    <w:abstractNumId w:val="6"/>
  </w:num>
  <w:num w:numId="14">
    <w:abstractNumId w:val="10"/>
  </w:num>
  <w:num w:numId="15">
    <w:abstractNumId w:val="19"/>
  </w:num>
  <w:num w:numId="16">
    <w:abstractNumId w:val="25"/>
  </w:num>
  <w:num w:numId="17">
    <w:abstractNumId w:val="23"/>
  </w:num>
  <w:num w:numId="18">
    <w:abstractNumId w:val="18"/>
  </w:num>
  <w:num w:numId="19">
    <w:abstractNumId w:val="2"/>
  </w:num>
  <w:num w:numId="20">
    <w:abstractNumId w:val="29"/>
  </w:num>
  <w:num w:numId="21">
    <w:abstractNumId w:val="14"/>
  </w:num>
  <w:num w:numId="22">
    <w:abstractNumId w:val="4"/>
  </w:num>
  <w:num w:numId="23">
    <w:abstractNumId w:val="27"/>
  </w:num>
  <w:num w:numId="24">
    <w:abstractNumId w:val="21"/>
  </w:num>
  <w:num w:numId="25">
    <w:abstractNumId w:val="8"/>
  </w:num>
  <w:num w:numId="26">
    <w:abstractNumId w:val="5"/>
  </w:num>
  <w:num w:numId="27">
    <w:abstractNumId w:val="12"/>
  </w:num>
  <w:num w:numId="28">
    <w:abstractNumId w:val="0"/>
  </w:num>
  <w:num w:numId="29">
    <w:abstractNumId w:val="17"/>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9E0FC6"/>
    <w:rsid w:val="00001514"/>
    <w:rsid w:val="00002F42"/>
    <w:rsid w:val="00004F68"/>
    <w:rsid w:val="000061AF"/>
    <w:rsid w:val="00015C0B"/>
    <w:rsid w:val="00023E7C"/>
    <w:rsid w:val="00033CDE"/>
    <w:rsid w:val="000522CD"/>
    <w:rsid w:val="00066F8E"/>
    <w:rsid w:val="00091FBD"/>
    <w:rsid w:val="000A06A2"/>
    <w:rsid w:val="000A24AE"/>
    <w:rsid w:val="000A3A19"/>
    <w:rsid w:val="000A4C71"/>
    <w:rsid w:val="000A7FEC"/>
    <w:rsid w:val="000B0F08"/>
    <w:rsid w:val="000B1006"/>
    <w:rsid w:val="000B1148"/>
    <w:rsid w:val="000B3B88"/>
    <w:rsid w:val="000B5AFD"/>
    <w:rsid w:val="000D41EA"/>
    <w:rsid w:val="000E2C8C"/>
    <w:rsid w:val="000E2F4E"/>
    <w:rsid w:val="000E5D03"/>
    <w:rsid w:val="000E5E51"/>
    <w:rsid w:val="000E7D5E"/>
    <w:rsid w:val="000F4601"/>
    <w:rsid w:val="00103909"/>
    <w:rsid w:val="00103DFC"/>
    <w:rsid w:val="00115B7D"/>
    <w:rsid w:val="00116D3D"/>
    <w:rsid w:val="00124E51"/>
    <w:rsid w:val="0013279A"/>
    <w:rsid w:val="001418B5"/>
    <w:rsid w:val="00151308"/>
    <w:rsid w:val="001536F4"/>
    <w:rsid w:val="00166049"/>
    <w:rsid w:val="0016759C"/>
    <w:rsid w:val="00171920"/>
    <w:rsid w:val="00172AD1"/>
    <w:rsid w:val="0017479E"/>
    <w:rsid w:val="0019789B"/>
    <w:rsid w:val="001A67C0"/>
    <w:rsid w:val="001B2364"/>
    <w:rsid w:val="001B3997"/>
    <w:rsid w:val="001C6874"/>
    <w:rsid w:val="001D025C"/>
    <w:rsid w:val="001D1C16"/>
    <w:rsid w:val="001D471B"/>
    <w:rsid w:val="001E0D95"/>
    <w:rsid w:val="001E16DA"/>
    <w:rsid w:val="001E40F9"/>
    <w:rsid w:val="001E624B"/>
    <w:rsid w:val="001F42FA"/>
    <w:rsid w:val="0021270B"/>
    <w:rsid w:val="00217758"/>
    <w:rsid w:val="0022434A"/>
    <w:rsid w:val="0023219A"/>
    <w:rsid w:val="0023637F"/>
    <w:rsid w:val="002414F2"/>
    <w:rsid w:val="00245A3F"/>
    <w:rsid w:val="00250614"/>
    <w:rsid w:val="002513D9"/>
    <w:rsid w:val="00257C05"/>
    <w:rsid w:val="0026682A"/>
    <w:rsid w:val="00275441"/>
    <w:rsid w:val="00280B00"/>
    <w:rsid w:val="00281B13"/>
    <w:rsid w:val="002A5367"/>
    <w:rsid w:val="002C0540"/>
    <w:rsid w:val="002E00D7"/>
    <w:rsid w:val="002F01FE"/>
    <w:rsid w:val="003034EC"/>
    <w:rsid w:val="00303E02"/>
    <w:rsid w:val="00306BB0"/>
    <w:rsid w:val="00311763"/>
    <w:rsid w:val="00341D66"/>
    <w:rsid w:val="00341F40"/>
    <w:rsid w:val="0034240B"/>
    <w:rsid w:val="0034302A"/>
    <w:rsid w:val="00364EA5"/>
    <w:rsid w:val="00396889"/>
    <w:rsid w:val="0039712D"/>
    <w:rsid w:val="003A6D9D"/>
    <w:rsid w:val="003A7DCA"/>
    <w:rsid w:val="003C0072"/>
    <w:rsid w:val="003D2B7D"/>
    <w:rsid w:val="003E4666"/>
    <w:rsid w:val="003F6A58"/>
    <w:rsid w:val="0040211F"/>
    <w:rsid w:val="00406309"/>
    <w:rsid w:val="00406A28"/>
    <w:rsid w:val="0042284F"/>
    <w:rsid w:val="00431B66"/>
    <w:rsid w:val="004510A1"/>
    <w:rsid w:val="00457BB0"/>
    <w:rsid w:val="00461A60"/>
    <w:rsid w:val="00464AF1"/>
    <w:rsid w:val="00471E9F"/>
    <w:rsid w:val="00494921"/>
    <w:rsid w:val="0049597F"/>
    <w:rsid w:val="004A6D7C"/>
    <w:rsid w:val="004B7D1C"/>
    <w:rsid w:val="004B7FAE"/>
    <w:rsid w:val="004C0A26"/>
    <w:rsid w:val="004C21E1"/>
    <w:rsid w:val="004C7731"/>
    <w:rsid w:val="004D1090"/>
    <w:rsid w:val="004D5EFD"/>
    <w:rsid w:val="004E3488"/>
    <w:rsid w:val="004F334E"/>
    <w:rsid w:val="00507618"/>
    <w:rsid w:val="005112CA"/>
    <w:rsid w:val="00511E91"/>
    <w:rsid w:val="00514446"/>
    <w:rsid w:val="0051493F"/>
    <w:rsid w:val="0052321B"/>
    <w:rsid w:val="00531FD9"/>
    <w:rsid w:val="00544268"/>
    <w:rsid w:val="00557D69"/>
    <w:rsid w:val="005619F8"/>
    <w:rsid w:val="00565037"/>
    <w:rsid w:val="005779F6"/>
    <w:rsid w:val="00587989"/>
    <w:rsid w:val="00590304"/>
    <w:rsid w:val="00597774"/>
    <w:rsid w:val="005C02FF"/>
    <w:rsid w:val="005C04E9"/>
    <w:rsid w:val="005C5052"/>
    <w:rsid w:val="005C5624"/>
    <w:rsid w:val="005D4027"/>
    <w:rsid w:val="005D4C00"/>
    <w:rsid w:val="005D6457"/>
    <w:rsid w:val="005E327A"/>
    <w:rsid w:val="005F234F"/>
    <w:rsid w:val="005F678D"/>
    <w:rsid w:val="005F6B4E"/>
    <w:rsid w:val="0060139D"/>
    <w:rsid w:val="00601ED0"/>
    <w:rsid w:val="0060289C"/>
    <w:rsid w:val="00604AAB"/>
    <w:rsid w:val="00610099"/>
    <w:rsid w:val="00613208"/>
    <w:rsid w:val="00620579"/>
    <w:rsid w:val="00620CAD"/>
    <w:rsid w:val="00620DE9"/>
    <w:rsid w:val="00624821"/>
    <w:rsid w:val="00625A4E"/>
    <w:rsid w:val="00627272"/>
    <w:rsid w:val="00630F94"/>
    <w:rsid w:val="00635339"/>
    <w:rsid w:val="00636913"/>
    <w:rsid w:val="00650247"/>
    <w:rsid w:val="00650313"/>
    <w:rsid w:val="006579EC"/>
    <w:rsid w:val="00666839"/>
    <w:rsid w:val="006843CA"/>
    <w:rsid w:val="006843DD"/>
    <w:rsid w:val="00697113"/>
    <w:rsid w:val="006A4AAC"/>
    <w:rsid w:val="006A6E0D"/>
    <w:rsid w:val="006A7337"/>
    <w:rsid w:val="006C3A94"/>
    <w:rsid w:val="006C43C2"/>
    <w:rsid w:val="006D1333"/>
    <w:rsid w:val="006D4375"/>
    <w:rsid w:val="006D5EEF"/>
    <w:rsid w:val="006E090D"/>
    <w:rsid w:val="006E70EA"/>
    <w:rsid w:val="006F3961"/>
    <w:rsid w:val="006F4BB3"/>
    <w:rsid w:val="0071375D"/>
    <w:rsid w:val="00716225"/>
    <w:rsid w:val="00716424"/>
    <w:rsid w:val="00730CA7"/>
    <w:rsid w:val="007317C0"/>
    <w:rsid w:val="007464DD"/>
    <w:rsid w:val="007479B4"/>
    <w:rsid w:val="007479E0"/>
    <w:rsid w:val="00781462"/>
    <w:rsid w:val="007854B1"/>
    <w:rsid w:val="007912AF"/>
    <w:rsid w:val="007A1E49"/>
    <w:rsid w:val="007A2A12"/>
    <w:rsid w:val="007A5C37"/>
    <w:rsid w:val="007A658F"/>
    <w:rsid w:val="007B65D2"/>
    <w:rsid w:val="007C7BAF"/>
    <w:rsid w:val="007E1242"/>
    <w:rsid w:val="007E4937"/>
    <w:rsid w:val="007E6506"/>
    <w:rsid w:val="007F123D"/>
    <w:rsid w:val="007F743C"/>
    <w:rsid w:val="00803093"/>
    <w:rsid w:val="00815683"/>
    <w:rsid w:val="0081704C"/>
    <w:rsid w:val="00822B89"/>
    <w:rsid w:val="00826912"/>
    <w:rsid w:val="00833D14"/>
    <w:rsid w:val="008349B0"/>
    <w:rsid w:val="00840284"/>
    <w:rsid w:val="008556CD"/>
    <w:rsid w:val="00855E60"/>
    <w:rsid w:val="00856684"/>
    <w:rsid w:val="00857967"/>
    <w:rsid w:val="00861A87"/>
    <w:rsid w:val="00872027"/>
    <w:rsid w:val="0087215B"/>
    <w:rsid w:val="00876AA4"/>
    <w:rsid w:val="00877BF5"/>
    <w:rsid w:val="00887264"/>
    <w:rsid w:val="008B4C80"/>
    <w:rsid w:val="008B5628"/>
    <w:rsid w:val="008C23AC"/>
    <w:rsid w:val="008C2F6C"/>
    <w:rsid w:val="008C4C8E"/>
    <w:rsid w:val="008C5EF3"/>
    <w:rsid w:val="008D659E"/>
    <w:rsid w:val="008D7CB8"/>
    <w:rsid w:val="008E5223"/>
    <w:rsid w:val="008E5E11"/>
    <w:rsid w:val="008F02A3"/>
    <w:rsid w:val="008F13D1"/>
    <w:rsid w:val="00902604"/>
    <w:rsid w:val="009102E7"/>
    <w:rsid w:val="00911CAD"/>
    <w:rsid w:val="00914765"/>
    <w:rsid w:val="00917E4D"/>
    <w:rsid w:val="0092609B"/>
    <w:rsid w:val="009337A3"/>
    <w:rsid w:val="0093652E"/>
    <w:rsid w:val="0093661E"/>
    <w:rsid w:val="009415EE"/>
    <w:rsid w:val="00945436"/>
    <w:rsid w:val="009538AE"/>
    <w:rsid w:val="00957048"/>
    <w:rsid w:val="00961859"/>
    <w:rsid w:val="009638F6"/>
    <w:rsid w:val="009666D0"/>
    <w:rsid w:val="00966ED8"/>
    <w:rsid w:val="00971155"/>
    <w:rsid w:val="009757B4"/>
    <w:rsid w:val="00997356"/>
    <w:rsid w:val="009B057C"/>
    <w:rsid w:val="009B7F36"/>
    <w:rsid w:val="009C6307"/>
    <w:rsid w:val="009E0252"/>
    <w:rsid w:val="009E0FC6"/>
    <w:rsid w:val="009E5142"/>
    <w:rsid w:val="009E6D26"/>
    <w:rsid w:val="00A1137E"/>
    <w:rsid w:val="00A14F88"/>
    <w:rsid w:val="00A26A5C"/>
    <w:rsid w:val="00A32283"/>
    <w:rsid w:val="00A32983"/>
    <w:rsid w:val="00A424E0"/>
    <w:rsid w:val="00A51C64"/>
    <w:rsid w:val="00A57225"/>
    <w:rsid w:val="00A735CC"/>
    <w:rsid w:val="00A74467"/>
    <w:rsid w:val="00A7656E"/>
    <w:rsid w:val="00A85CA0"/>
    <w:rsid w:val="00A86B47"/>
    <w:rsid w:val="00A872F2"/>
    <w:rsid w:val="00AA0BF1"/>
    <w:rsid w:val="00AA59BB"/>
    <w:rsid w:val="00AB6DC7"/>
    <w:rsid w:val="00AC0E8F"/>
    <w:rsid w:val="00AC24F4"/>
    <w:rsid w:val="00AC388D"/>
    <w:rsid w:val="00AC504C"/>
    <w:rsid w:val="00AC6849"/>
    <w:rsid w:val="00AC73ED"/>
    <w:rsid w:val="00AD1000"/>
    <w:rsid w:val="00AD3DA9"/>
    <w:rsid w:val="00AD3E08"/>
    <w:rsid w:val="00AF054F"/>
    <w:rsid w:val="00AF301E"/>
    <w:rsid w:val="00AF3A47"/>
    <w:rsid w:val="00AF5C9E"/>
    <w:rsid w:val="00B04F01"/>
    <w:rsid w:val="00B252F0"/>
    <w:rsid w:val="00B32087"/>
    <w:rsid w:val="00B37F94"/>
    <w:rsid w:val="00B4225C"/>
    <w:rsid w:val="00B431DF"/>
    <w:rsid w:val="00B43E73"/>
    <w:rsid w:val="00B45EA1"/>
    <w:rsid w:val="00B46CE7"/>
    <w:rsid w:val="00B52271"/>
    <w:rsid w:val="00B64034"/>
    <w:rsid w:val="00B647AC"/>
    <w:rsid w:val="00B72D5C"/>
    <w:rsid w:val="00B77218"/>
    <w:rsid w:val="00B831ED"/>
    <w:rsid w:val="00B85C8D"/>
    <w:rsid w:val="00B93EB3"/>
    <w:rsid w:val="00B96958"/>
    <w:rsid w:val="00BA3023"/>
    <w:rsid w:val="00BC1B4F"/>
    <w:rsid w:val="00BC3460"/>
    <w:rsid w:val="00BD2680"/>
    <w:rsid w:val="00BE1A72"/>
    <w:rsid w:val="00BE7D11"/>
    <w:rsid w:val="00BF0347"/>
    <w:rsid w:val="00BF092D"/>
    <w:rsid w:val="00BF0D36"/>
    <w:rsid w:val="00BF1DEC"/>
    <w:rsid w:val="00BF798E"/>
    <w:rsid w:val="00C12DBB"/>
    <w:rsid w:val="00C302AC"/>
    <w:rsid w:val="00C30461"/>
    <w:rsid w:val="00C307F1"/>
    <w:rsid w:val="00C338DD"/>
    <w:rsid w:val="00C33A68"/>
    <w:rsid w:val="00C448EF"/>
    <w:rsid w:val="00C54D99"/>
    <w:rsid w:val="00C556C3"/>
    <w:rsid w:val="00C60FED"/>
    <w:rsid w:val="00C632F6"/>
    <w:rsid w:val="00C831EE"/>
    <w:rsid w:val="00C85B73"/>
    <w:rsid w:val="00C86B2E"/>
    <w:rsid w:val="00C93FAE"/>
    <w:rsid w:val="00CA023E"/>
    <w:rsid w:val="00CA6C97"/>
    <w:rsid w:val="00CC4747"/>
    <w:rsid w:val="00CD0F46"/>
    <w:rsid w:val="00CD26DE"/>
    <w:rsid w:val="00CD4773"/>
    <w:rsid w:val="00CE2B09"/>
    <w:rsid w:val="00CE3B81"/>
    <w:rsid w:val="00CE409E"/>
    <w:rsid w:val="00D02C0A"/>
    <w:rsid w:val="00D05401"/>
    <w:rsid w:val="00D0773F"/>
    <w:rsid w:val="00D15BFE"/>
    <w:rsid w:val="00D22FCA"/>
    <w:rsid w:val="00D30500"/>
    <w:rsid w:val="00D33950"/>
    <w:rsid w:val="00D375FB"/>
    <w:rsid w:val="00D37677"/>
    <w:rsid w:val="00D41155"/>
    <w:rsid w:val="00D44277"/>
    <w:rsid w:val="00D54361"/>
    <w:rsid w:val="00D60004"/>
    <w:rsid w:val="00D61EAF"/>
    <w:rsid w:val="00D64B58"/>
    <w:rsid w:val="00D720E8"/>
    <w:rsid w:val="00D812AB"/>
    <w:rsid w:val="00D851AE"/>
    <w:rsid w:val="00D91841"/>
    <w:rsid w:val="00D9615F"/>
    <w:rsid w:val="00DA5293"/>
    <w:rsid w:val="00DA61D4"/>
    <w:rsid w:val="00DA67BE"/>
    <w:rsid w:val="00DA7FBE"/>
    <w:rsid w:val="00DC17A0"/>
    <w:rsid w:val="00DC56DB"/>
    <w:rsid w:val="00DC743C"/>
    <w:rsid w:val="00DD0C82"/>
    <w:rsid w:val="00DD77DE"/>
    <w:rsid w:val="00E0123E"/>
    <w:rsid w:val="00E0316D"/>
    <w:rsid w:val="00E0435C"/>
    <w:rsid w:val="00E0543F"/>
    <w:rsid w:val="00E06401"/>
    <w:rsid w:val="00E220B9"/>
    <w:rsid w:val="00E34B52"/>
    <w:rsid w:val="00E409D3"/>
    <w:rsid w:val="00E43700"/>
    <w:rsid w:val="00E479C9"/>
    <w:rsid w:val="00E47FD1"/>
    <w:rsid w:val="00E57535"/>
    <w:rsid w:val="00E64D29"/>
    <w:rsid w:val="00E658E3"/>
    <w:rsid w:val="00E65C56"/>
    <w:rsid w:val="00E73E1F"/>
    <w:rsid w:val="00E75423"/>
    <w:rsid w:val="00E7626B"/>
    <w:rsid w:val="00E76D0E"/>
    <w:rsid w:val="00E83CD7"/>
    <w:rsid w:val="00E84BE8"/>
    <w:rsid w:val="00E8780D"/>
    <w:rsid w:val="00E9007C"/>
    <w:rsid w:val="00E90251"/>
    <w:rsid w:val="00E94160"/>
    <w:rsid w:val="00EA1371"/>
    <w:rsid w:val="00EB0AA0"/>
    <w:rsid w:val="00EB3A35"/>
    <w:rsid w:val="00EC004F"/>
    <w:rsid w:val="00EC2B22"/>
    <w:rsid w:val="00ED49E2"/>
    <w:rsid w:val="00EE0F7F"/>
    <w:rsid w:val="00EE3139"/>
    <w:rsid w:val="00EE6A96"/>
    <w:rsid w:val="00EF551B"/>
    <w:rsid w:val="00F028AB"/>
    <w:rsid w:val="00F03444"/>
    <w:rsid w:val="00F06D4C"/>
    <w:rsid w:val="00F1220F"/>
    <w:rsid w:val="00F1381E"/>
    <w:rsid w:val="00F2036A"/>
    <w:rsid w:val="00F269AC"/>
    <w:rsid w:val="00F433D6"/>
    <w:rsid w:val="00F44031"/>
    <w:rsid w:val="00F44E9D"/>
    <w:rsid w:val="00F50478"/>
    <w:rsid w:val="00F53C0B"/>
    <w:rsid w:val="00F56F9B"/>
    <w:rsid w:val="00F60BC3"/>
    <w:rsid w:val="00F63551"/>
    <w:rsid w:val="00F80BF1"/>
    <w:rsid w:val="00F812B6"/>
    <w:rsid w:val="00F83AB7"/>
    <w:rsid w:val="00FA2FBC"/>
    <w:rsid w:val="00FA6647"/>
    <w:rsid w:val="00FB06EC"/>
    <w:rsid w:val="00FB08E0"/>
    <w:rsid w:val="00FB28DF"/>
    <w:rsid w:val="00FC3384"/>
    <w:rsid w:val="00FE0635"/>
    <w:rsid w:val="00FE1BD1"/>
    <w:rsid w:val="00FF59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C6"/>
    <w:rPr>
      <w:rFonts w:ascii="Times New Roman" w:eastAsia="Times New Roman" w:hAnsi="Times New Roman"/>
      <w:sz w:val="24"/>
      <w:szCs w:val="24"/>
      <w:lang w:val="es-CO"/>
    </w:rPr>
  </w:style>
  <w:style w:type="paragraph" w:styleId="Ttulo9">
    <w:name w:val="heading 9"/>
    <w:basedOn w:val="Normal"/>
    <w:next w:val="Normal"/>
    <w:link w:val="Ttulo9Car"/>
    <w:qFormat/>
    <w:rsid w:val="009E0FC6"/>
    <w:pPr>
      <w:keepNext/>
      <w:jc w:val="center"/>
      <w:outlineLvl w:val="8"/>
    </w:pPr>
    <w:rPr>
      <w:sz w:val="3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9E0FC6"/>
    <w:rPr>
      <w:rFonts w:ascii="Times New Roman" w:eastAsia="Times New Roman" w:hAnsi="Times New Roman" w:cs="Times New Roman"/>
      <w:sz w:val="32"/>
      <w:szCs w:val="24"/>
      <w:lang w:val="es-ES_tradnl" w:eastAsia="es-ES"/>
    </w:rPr>
  </w:style>
  <w:style w:type="paragraph" w:styleId="TDC1">
    <w:name w:val="toc 1"/>
    <w:basedOn w:val="Normal"/>
    <w:next w:val="Normal"/>
    <w:autoRedefine/>
    <w:semiHidden/>
    <w:rsid w:val="009E0FC6"/>
    <w:pPr>
      <w:spacing w:before="360" w:after="360"/>
    </w:pPr>
    <w:rPr>
      <w:b/>
      <w:bCs/>
      <w:caps/>
      <w:szCs w:val="26"/>
      <w:u w:val="single"/>
      <w:lang w:val="es-ES_tradnl"/>
    </w:rPr>
  </w:style>
  <w:style w:type="paragraph" w:styleId="Textodeglobo">
    <w:name w:val="Balloon Text"/>
    <w:basedOn w:val="Normal"/>
    <w:link w:val="TextodegloboCar"/>
    <w:uiPriority w:val="99"/>
    <w:semiHidden/>
    <w:unhideWhenUsed/>
    <w:rsid w:val="009E0FC6"/>
    <w:rPr>
      <w:rFonts w:ascii="Tahoma" w:hAnsi="Tahoma"/>
      <w:sz w:val="16"/>
      <w:szCs w:val="16"/>
      <w:lang/>
    </w:rPr>
  </w:style>
  <w:style w:type="character" w:customStyle="1" w:styleId="TextodegloboCar">
    <w:name w:val="Texto de globo Car"/>
    <w:link w:val="Textodeglobo"/>
    <w:uiPriority w:val="99"/>
    <w:semiHidden/>
    <w:rsid w:val="009E0FC6"/>
    <w:rPr>
      <w:rFonts w:ascii="Tahoma" w:eastAsia="Times New Roman" w:hAnsi="Tahoma" w:cs="Tahoma"/>
      <w:sz w:val="16"/>
      <w:szCs w:val="16"/>
      <w:lang w:eastAsia="es-ES"/>
    </w:rPr>
  </w:style>
  <w:style w:type="character" w:styleId="Hipervnculo">
    <w:name w:val="Hyperlink"/>
    <w:uiPriority w:val="99"/>
    <w:semiHidden/>
    <w:unhideWhenUsed/>
    <w:rsid w:val="00AD1000"/>
    <w:rPr>
      <w:color w:val="0000FF"/>
      <w:u w:val="single"/>
    </w:rPr>
  </w:style>
  <w:style w:type="paragraph" w:styleId="Prrafodelista">
    <w:name w:val="List Paragraph"/>
    <w:basedOn w:val="Normal"/>
    <w:uiPriority w:val="34"/>
    <w:qFormat/>
    <w:rsid w:val="00471E9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FA2FBC"/>
    <w:pPr>
      <w:tabs>
        <w:tab w:val="center" w:pos="4419"/>
        <w:tab w:val="right" w:pos="8838"/>
      </w:tabs>
    </w:pPr>
    <w:rPr>
      <w:lang/>
    </w:rPr>
  </w:style>
  <w:style w:type="character" w:customStyle="1" w:styleId="EncabezadoCar">
    <w:name w:val="Encabezado Car"/>
    <w:link w:val="Encabezado"/>
    <w:uiPriority w:val="99"/>
    <w:rsid w:val="00FA2FBC"/>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FA2FBC"/>
    <w:pPr>
      <w:tabs>
        <w:tab w:val="center" w:pos="4419"/>
        <w:tab w:val="right" w:pos="8838"/>
      </w:tabs>
    </w:pPr>
    <w:rPr>
      <w:lang/>
    </w:rPr>
  </w:style>
  <w:style w:type="character" w:customStyle="1" w:styleId="PiedepginaCar">
    <w:name w:val="Pie de página Car"/>
    <w:link w:val="Piedepgina"/>
    <w:uiPriority w:val="99"/>
    <w:rsid w:val="00FA2FBC"/>
    <w:rPr>
      <w:rFonts w:ascii="Times New Roman" w:eastAsia="Times New Roman" w:hAnsi="Times New Roman"/>
      <w:sz w:val="24"/>
      <w:szCs w:val="24"/>
      <w:lang w:eastAsia="es-ES"/>
    </w:rPr>
  </w:style>
  <w:style w:type="paragraph" w:styleId="NormalWeb">
    <w:name w:val="Normal (Web)"/>
    <w:basedOn w:val="Normal"/>
    <w:uiPriority w:val="99"/>
    <w:semiHidden/>
    <w:unhideWhenUsed/>
    <w:rsid w:val="00DD77DE"/>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45837892">
      <w:bodyDiv w:val="1"/>
      <w:marLeft w:val="0"/>
      <w:marRight w:val="0"/>
      <w:marTop w:val="0"/>
      <w:marBottom w:val="0"/>
      <w:divBdr>
        <w:top w:val="none" w:sz="0" w:space="0" w:color="auto"/>
        <w:left w:val="none" w:sz="0" w:space="0" w:color="auto"/>
        <w:bottom w:val="none" w:sz="0" w:space="0" w:color="auto"/>
        <w:right w:val="none" w:sz="0" w:space="0" w:color="auto"/>
      </w:divBdr>
      <w:divsChild>
        <w:div w:id="301160531">
          <w:marLeft w:val="677"/>
          <w:marRight w:val="0"/>
          <w:marTop w:val="0"/>
          <w:marBottom w:val="283"/>
          <w:divBdr>
            <w:top w:val="none" w:sz="0" w:space="0" w:color="auto"/>
            <w:left w:val="none" w:sz="0" w:space="0" w:color="auto"/>
            <w:bottom w:val="none" w:sz="0" w:space="0" w:color="auto"/>
            <w:right w:val="none" w:sz="0" w:space="0" w:color="auto"/>
          </w:divBdr>
        </w:div>
        <w:div w:id="1636258491">
          <w:marLeft w:val="677"/>
          <w:marRight w:val="0"/>
          <w:marTop w:val="0"/>
          <w:marBottom w:val="283"/>
          <w:divBdr>
            <w:top w:val="none" w:sz="0" w:space="0" w:color="auto"/>
            <w:left w:val="none" w:sz="0" w:space="0" w:color="auto"/>
            <w:bottom w:val="none" w:sz="0" w:space="0" w:color="auto"/>
            <w:right w:val="none" w:sz="0" w:space="0" w:color="auto"/>
          </w:divBdr>
        </w:div>
        <w:div w:id="2099325462">
          <w:marLeft w:val="677"/>
          <w:marRight w:val="0"/>
          <w:marTop w:val="0"/>
          <w:marBottom w:val="283"/>
          <w:divBdr>
            <w:top w:val="none" w:sz="0" w:space="0" w:color="auto"/>
            <w:left w:val="none" w:sz="0" w:space="0" w:color="auto"/>
            <w:bottom w:val="none" w:sz="0" w:space="0" w:color="auto"/>
            <w:right w:val="none" w:sz="0" w:space="0" w:color="auto"/>
          </w:divBdr>
        </w:div>
      </w:divsChild>
    </w:div>
    <w:div w:id="78336865">
      <w:bodyDiv w:val="1"/>
      <w:marLeft w:val="0"/>
      <w:marRight w:val="0"/>
      <w:marTop w:val="0"/>
      <w:marBottom w:val="0"/>
      <w:divBdr>
        <w:top w:val="none" w:sz="0" w:space="0" w:color="auto"/>
        <w:left w:val="none" w:sz="0" w:space="0" w:color="auto"/>
        <w:bottom w:val="none" w:sz="0" w:space="0" w:color="auto"/>
        <w:right w:val="none" w:sz="0" w:space="0" w:color="auto"/>
      </w:divBdr>
    </w:div>
    <w:div w:id="4107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056989">
          <w:marLeft w:val="677"/>
          <w:marRight w:val="0"/>
          <w:marTop w:val="0"/>
          <w:marBottom w:val="283"/>
          <w:divBdr>
            <w:top w:val="none" w:sz="0" w:space="0" w:color="auto"/>
            <w:left w:val="none" w:sz="0" w:space="0" w:color="auto"/>
            <w:bottom w:val="none" w:sz="0" w:space="0" w:color="auto"/>
            <w:right w:val="none" w:sz="0" w:space="0" w:color="auto"/>
          </w:divBdr>
        </w:div>
        <w:div w:id="1564874242">
          <w:marLeft w:val="677"/>
          <w:marRight w:val="0"/>
          <w:marTop w:val="0"/>
          <w:marBottom w:val="283"/>
          <w:divBdr>
            <w:top w:val="none" w:sz="0" w:space="0" w:color="auto"/>
            <w:left w:val="none" w:sz="0" w:space="0" w:color="auto"/>
            <w:bottom w:val="none" w:sz="0" w:space="0" w:color="auto"/>
            <w:right w:val="none" w:sz="0" w:space="0" w:color="auto"/>
          </w:divBdr>
        </w:div>
        <w:div w:id="1737969673">
          <w:marLeft w:val="677"/>
          <w:marRight w:val="0"/>
          <w:marTop w:val="0"/>
          <w:marBottom w:val="283"/>
          <w:divBdr>
            <w:top w:val="none" w:sz="0" w:space="0" w:color="auto"/>
            <w:left w:val="none" w:sz="0" w:space="0" w:color="auto"/>
            <w:bottom w:val="none" w:sz="0" w:space="0" w:color="auto"/>
            <w:right w:val="none" w:sz="0" w:space="0" w:color="auto"/>
          </w:divBdr>
        </w:div>
      </w:divsChild>
    </w:div>
    <w:div w:id="554313047">
      <w:bodyDiv w:val="1"/>
      <w:marLeft w:val="0"/>
      <w:marRight w:val="0"/>
      <w:marTop w:val="0"/>
      <w:marBottom w:val="0"/>
      <w:divBdr>
        <w:top w:val="none" w:sz="0" w:space="0" w:color="auto"/>
        <w:left w:val="none" w:sz="0" w:space="0" w:color="auto"/>
        <w:bottom w:val="none" w:sz="0" w:space="0" w:color="auto"/>
        <w:right w:val="none" w:sz="0" w:space="0" w:color="auto"/>
      </w:divBdr>
      <w:divsChild>
        <w:div w:id="1439059924">
          <w:marLeft w:val="677"/>
          <w:marRight w:val="0"/>
          <w:marTop w:val="0"/>
          <w:marBottom w:val="283"/>
          <w:divBdr>
            <w:top w:val="none" w:sz="0" w:space="0" w:color="auto"/>
            <w:left w:val="none" w:sz="0" w:space="0" w:color="auto"/>
            <w:bottom w:val="none" w:sz="0" w:space="0" w:color="auto"/>
            <w:right w:val="none" w:sz="0" w:space="0" w:color="auto"/>
          </w:divBdr>
        </w:div>
      </w:divsChild>
    </w:div>
    <w:div w:id="685861023">
      <w:bodyDiv w:val="1"/>
      <w:marLeft w:val="0"/>
      <w:marRight w:val="0"/>
      <w:marTop w:val="0"/>
      <w:marBottom w:val="0"/>
      <w:divBdr>
        <w:top w:val="none" w:sz="0" w:space="0" w:color="auto"/>
        <w:left w:val="none" w:sz="0" w:space="0" w:color="auto"/>
        <w:bottom w:val="none" w:sz="0" w:space="0" w:color="auto"/>
        <w:right w:val="none" w:sz="0" w:space="0" w:color="auto"/>
      </w:divBdr>
    </w:div>
    <w:div w:id="689839001">
      <w:bodyDiv w:val="1"/>
      <w:marLeft w:val="0"/>
      <w:marRight w:val="0"/>
      <w:marTop w:val="0"/>
      <w:marBottom w:val="0"/>
      <w:divBdr>
        <w:top w:val="none" w:sz="0" w:space="0" w:color="auto"/>
        <w:left w:val="none" w:sz="0" w:space="0" w:color="auto"/>
        <w:bottom w:val="none" w:sz="0" w:space="0" w:color="auto"/>
        <w:right w:val="none" w:sz="0" w:space="0" w:color="auto"/>
      </w:divBdr>
      <w:divsChild>
        <w:div w:id="2008556250">
          <w:marLeft w:val="677"/>
          <w:marRight w:val="0"/>
          <w:marTop w:val="0"/>
          <w:marBottom w:val="283"/>
          <w:divBdr>
            <w:top w:val="none" w:sz="0" w:space="0" w:color="auto"/>
            <w:left w:val="none" w:sz="0" w:space="0" w:color="auto"/>
            <w:bottom w:val="none" w:sz="0" w:space="0" w:color="auto"/>
            <w:right w:val="none" w:sz="0" w:space="0" w:color="auto"/>
          </w:divBdr>
        </w:div>
      </w:divsChild>
    </w:div>
    <w:div w:id="834683546">
      <w:bodyDiv w:val="1"/>
      <w:marLeft w:val="0"/>
      <w:marRight w:val="0"/>
      <w:marTop w:val="0"/>
      <w:marBottom w:val="0"/>
      <w:divBdr>
        <w:top w:val="none" w:sz="0" w:space="0" w:color="auto"/>
        <w:left w:val="none" w:sz="0" w:space="0" w:color="auto"/>
        <w:bottom w:val="none" w:sz="0" w:space="0" w:color="auto"/>
        <w:right w:val="none" w:sz="0" w:space="0" w:color="auto"/>
      </w:divBdr>
    </w:div>
    <w:div w:id="945692033">
      <w:bodyDiv w:val="1"/>
      <w:marLeft w:val="0"/>
      <w:marRight w:val="0"/>
      <w:marTop w:val="0"/>
      <w:marBottom w:val="0"/>
      <w:divBdr>
        <w:top w:val="none" w:sz="0" w:space="0" w:color="auto"/>
        <w:left w:val="none" w:sz="0" w:space="0" w:color="auto"/>
        <w:bottom w:val="none" w:sz="0" w:space="0" w:color="auto"/>
        <w:right w:val="none" w:sz="0" w:space="0" w:color="auto"/>
      </w:divBdr>
    </w:div>
    <w:div w:id="1035694147">
      <w:bodyDiv w:val="1"/>
      <w:marLeft w:val="0"/>
      <w:marRight w:val="0"/>
      <w:marTop w:val="0"/>
      <w:marBottom w:val="0"/>
      <w:divBdr>
        <w:top w:val="none" w:sz="0" w:space="0" w:color="auto"/>
        <w:left w:val="none" w:sz="0" w:space="0" w:color="auto"/>
        <w:bottom w:val="none" w:sz="0" w:space="0" w:color="auto"/>
        <w:right w:val="none" w:sz="0" w:space="0" w:color="auto"/>
      </w:divBdr>
      <w:divsChild>
        <w:div w:id="754060497">
          <w:marLeft w:val="677"/>
          <w:marRight w:val="0"/>
          <w:marTop w:val="0"/>
          <w:marBottom w:val="283"/>
          <w:divBdr>
            <w:top w:val="none" w:sz="0" w:space="0" w:color="auto"/>
            <w:left w:val="none" w:sz="0" w:space="0" w:color="auto"/>
            <w:bottom w:val="none" w:sz="0" w:space="0" w:color="auto"/>
            <w:right w:val="none" w:sz="0" w:space="0" w:color="auto"/>
          </w:divBdr>
        </w:div>
      </w:divsChild>
    </w:div>
    <w:div w:id="1219898236">
      <w:bodyDiv w:val="1"/>
      <w:marLeft w:val="0"/>
      <w:marRight w:val="0"/>
      <w:marTop w:val="0"/>
      <w:marBottom w:val="0"/>
      <w:divBdr>
        <w:top w:val="none" w:sz="0" w:space="0" w:color="auto"/>
        <w:left w:val="none" w:sz="0" w:space="0" w:color="auto"/>
        <w:bottom w:val="none" w:sz="0" w:space="0" w:color="auto"/>
        <w:right w:val="none" w:sz="0" w:space="0" w:color="auto"/>
      </w:divBdr>
      <w:divsChild>
        <w:div w:id="724645623">
          <w:marLeft w:val="979"/>
          <w:marRight w:val="0"/>
          <w:marTop w:val="65"/>
          <w:marBottom w:val="0"/>
          <w:divBdr>
            <w:top w:val="none" w:sz="0" w:space="0" w:color="auto"/>
            <w:left w:val="none" w:sz="0" w:space="0" w:color="auto"/>
            <w:bottom w:val="none" w:sz="0" w:space="0" w:color="auto"/>
            <w:right w:val="none" w:sz="0" w:space="0" w:color="auto"/>
          </w:divBdr>
        </w:div>
      </w:divsChild>
    </w:div>
    <w:div w:id="1456682025">
      <w:bodyDiv w:val="1"/>
      <w:marLeft w:val="0"/>
      <w:marRight w:val="0"/>
      <w:marTop w:val="0"/>
      <w:marBottom w:val="0"/>
      <w:divBdr>
        <w:top w:val="none" w:sz="0" w:space="0" w:color="auto"/>
        <w:left w:val="none" w:sz="0" w:space="0" w:color="auto"/>
        <w:bottom w:val="none" w:sz="0" w:space="0" w:color="auto"/>
        <w:right w:val="none" w:sz="0" w:space="0" w:color="auto"/>
      </w:divBdr>
      <w:divsChild>
        <w:div w:id="248776003">
          <w:marLeft w:val="677"/>
          <w:marRight w:val="0"/>
          <w:marTop w:val="0"/>
          <w:marBottom w:val="283"/>
          <w:divBdr>
            <w:top w:val="none" w:sz="0" w:space="0" w:color="auto"/>
            <w:left w:val="none" w:sz="0" w:space="0" w:color="auto"/>
            <w:bottom w:val="none" w:sz="0" w:space="0" w:color="auto"/>
            <w:right w:val="none" w:sz="0" w:space="0" w:color="auto"/>
          </w:divBdr>
        </w:div>
        <w:div w:id="1686055758">
          <w:marLeft w:val="677"/>
          <w:marRight w:val="0"/>
          <w:marTop w:val="0"/>
          <w:marBottom w:val="283"/>
          <w:divBdr>
            <w:top w:val="none" w:sz="0" w:space="0" w:color="auto"/>
            <w:left w:val="none" w:sz="0" w:space="0" w:color="auto"/>
            <w:bottom w:val="none" w:sz="0" w:space="0" w:color="auto"/>
            <w:right w:val="none" w:sz="0" w:space="0" w:color="auto"/>
          </w:divBdr>
        </w:div>
      </w:divsChild>
    </w:div>
    <w:div w:id="1559507863">
      <w:bodyDiv w:val="1"/>
      <w:marLeft w:val="0"/>
      <w:marRight w:val="0"/>
      <w:marTop w:val="0"/>
      <w:marBottom w:val="0"/>
      <w:divBdr>
        <w:top w:val="none" w:sz="0" w:space="0" w:color="auto"/>
        <w:left w:val="none" w:sz="0" w:space="0" w:color="auto"/>
        <w:bottom w:val="none" w:sz="0" w:space="0" w:color="auto"/>
        <w:right w:val="none" w:sz="0" w:space="0" w:color="auto"/>
      </w:divBdr>
    </w:div>
    <w:div w:id="1586037117">
      <w:bodyDiv w:val="1"/>
      <w:marLeft w:val="0"/>
      <w:marRight w:val="0"/>
      <w:marTop w:val="0"/>
      <w:marBottom w:val="0"/>
      <w:divBdr>
        <w:top w:val="none" w:sz="0" w:space="0" w:color="auto"/>
        <w:left w:val="none" w:sz="0" w:space="0" w:color="auto"/>
        <w:bottom w:val="none" w:sz="0" w:space="0" w:color="auto"/>
        <w:right w:val="none" w:sz="0" w:space="0" w:color="auto"/>
      </w:divBdr>
    </w:div>
    <w:div w:id="1805082574">
      <w:bodyDiv w:val="1"/>
      <w:marLeft w:val="0"/>
      <w:marRight w:val="0"/>
      <w:marTop w:val="0"/>
      <w:marBottom w:val="0"/>
      <w:divBdr>
        <w:top w:val="none" w:sz="0" w:space="0" w:color="auto"/>
        <w:left w:val="none" w:sz="0" w:space="0" w:color="auto"/>
        <w:bottom w:val="none" w:sz="0" w:space="0" w:color="auto"/>
        <w:right w:val="none" w:sz="0" w:space="0" w:color="auto"/>
      </w:divBdr>
    </w:div>
    <w:div w:id="1885406866">
      <w:bodyDiv w:val="1"/>
      <w:marLeft w:val="0"/>
      <w:marRight w:val="0"/>
      <w:marTop w:val="0"/>
      <w:marBottom w:val="0"/>
      <w:divBdr>
        <w:top w:val="none" w:sz="0" w:space="0" w:color="auto"/>
        <w:left w:val="none" w:sz="0" w:space="0" w:color="auto"/>
        <w:bottom w:val="none" w:sz="0" w:space="0" w:color="auto"/>
        <w:right w:val="none" w:sz="0" w:space="0" w:color="auto"/>
      </w:divBdr>
    </w:div>
    <w:div w:id="1885873551">
      <w:bodyDiv w:val="1"/>
      <w:marLeft w:val="0"/>
      <w:marRight w:val="0"/>
      <w:marTop w:val="0"/>
      <w:marBottom w:val="0"/>
      <w:divBdr>
        <w:top w:val="none" w:sz="0" w:space="0" w:color="auto"/>
        <w:left w:val="none" w:sz="0" w:space="0" w:color="auto"/>
        <w:bottom w:val="none" w:sz="0" w:space="0" w:color="auto"/>
        <w:right w:val="none" w:sz="0" w:space="0" w:color="auto"/>
      </w:divBdr>
      <w:divsChild>
        <w:div w:id="644432146">
          <w:marLeft w:val="1354"/>
          <w:marRight w:val="0"/>
          <w:marTop w:val="70"/>
          <w:marBottom w:val="0"/>
          <w:divBdr>
            <w:top w:val="none" w:sz="0" w:space="0" w:color="auto"/>
            <w:left w:val="none" w:sz="0" w:space="0" w:color="auto"/>
            <w:bottom w:val="none" w:sz="0" w:space="0" w:color="auto"/>
            <w:right w:val="none" w:sz="0" w:space="0" w:color="auto"/>
          </w:divBdr>
        </w:div>
        <w:div w:id="1887375941">
          <w:marLeft w:val="1800"/>
          <w:marRight w:val="0"/>
          <w:marTop w:val="70"/>
          <w:marBottom w:val="0"/>
          <w:divBdr>
            <w:top w:val="none" w:sz="0" w:space="0" w:color="auto"/>
            <w:left w:val="none" w:sz="0" w:space="0" w:color="auto"/>
            <w:bottom w:val="none" w:sz="0" w:space="0" w:color="auto"/>
            <w:right w:val="none" w:sz="0" w:space="0" w:color="auto"/>
          </w:divBdr>
        </w:div>
      </w:divsChild>
    </w:div>
    <w:div w:id="1917323874">
      <w:bodyDiv w:val="1"/>
      <w:marLeft w:val="0"/>
      <w:marRight w:val="0"/>
      <w:marTop w:val="0"/>
      <w:marBottom w:val="0"/>
      <w:divBdr>
        <w:top w:val="none" w:sz="0" w:space="0" w:color="auto"/>
        <w:left w:val="none" w:sz="0" w:space="0" w:color="auto"/>
        <w:bottom w:val="none" w:sz="0" w:space="0" w:color="auto"/>
        <w:right w:val="none" w:sz="0" w:space="0" w:color="auto"/>
      </w:divBdr>
      <w:divsChild>
        <w:div w:id="2101246207">
          <w:marLeft w:val="677"/>
          <w:marRight w:val="0"/>
          <w:marTop w:val="0"/>
          <w:marBottom w:val="283"/>
          <w:divBdr>
            <w:top w:val="none" w:sz="0" w:space="0" w:color="auto"/>
            <w:left w:val="none" w:sz="0" w:space="0" w:color="auto"/>
            <w:bottom w:val="none" w:sz="0" w:space="0" w:color="auto"/>
            <w:right w:val="none" w:sz="0" w:space="0" w:color="auto"/>
          </w:divBdr>
        </w:div>
      </w:divsChild>
    </w:div>
    <w:div w:id="2025014377">
      <w:bodyDiv w:val="1"/>
      <w:marLeft w:val="0"/>
      <w:marRight w:val="0"/>
      <w:marTop w:val="0"/>
      <w:marBottom w:val="0"/>
      <w:divBdr>
        <w:top w:val="none" w:sz="0" w:space="0" w:color="auto"/>
        <w:left w:val="none" w:sz="0" w:space="0" w:color="auto"/>
        <w:bottom w:val="none" w:sz="0" w:space="0" w:color="auto"/>
        <w:right w:val="none" w:sz="0" w:space="0" w:color="auto"/>
      </w:divBdr>
    </w:div>
    <w:div w:id="2084375561">
      <w:bodyDiv w:val="1"/>
      <w:marLeft w:val="0"/>
      <w:marRight w:val="0"/>
      <w:marTop w:val="0"/>
      <w:marBottom w:val="0"/>
      <w:divBdr>
        <w:top w:val="none" w:sz="0" w:space="0" w:color="auto"/>
        <w:left w:val="none" w:sz="0" w:space="0" w:color="auto"/>
        <w:bottom w:val="none" w:sz="0" w:space="0" w:color="auto"/>
        <w:right w:val="none" w:sz="0" w:space="0" w:color="auto"/>
      </w:divBdr>
    </w:div>
    <w:div w:id="2102482586">
      <w:bodyDiv w:val="1"/>
      <w:marLeft w:val="0"/>
      <w:marRight w:val="0"/>
      <w:marTop w:val="0"/>
      <w:marBottom w:val="0"/>
      <w:divBdr>
        <w:top w:val="none" w:sz="0" w:space="0" w:color="auto"/>
        <w:left w:val="none" w:sz="0" w:space="0" w:color="auto"/>
        <w:bottom w:val="none" w:sz="0" w:space="0" w:color="auto"/>
        <w:right w:val="none" w:sz="0" w:space="0" w:color="auto"/>
      </w:divBdr>
    </w:div>
    <w:div w:id="2106606821">
      <w:bodyDiv w:val="1"/>
      <w:marLeft w:val="0"/>
      <w:marRight w:val="0"/>
      <w:marTop w:val="0"/>
      <w:marBottom w:val="0"/>
      <w:divBdr>
        <w:top w:val="none" w:sz="0" w:space="0" w:color="auto"/>
        <w:left w:val="none" w:sz="0" w:space="0" w:color="auto"/>
        <w:bottom w:val="none" w:sz="0" w:space="0" w:color="auto"/>
        <w:right w:val="none" w:sz="0" w:space="0" w:color="auto"/>
      </w:divBdr>
    </w:div>
    <w:div w:id="2127309214">
      <w:bodyDiv w:val="1"/>
      <w:marLeft w:val="0"/>
      <w:marRight w:val="0"/>
      <w:marTop w:val="0"/>
      <w:marBottom w:val="0"/>
      <w:divBdr>
        <w:top w:val="none" w:sz="0" w:space="0" w:color="auto"/>
        <w:left w:val="none" w:sz="0" w:space="0" w:color="auto"/>
        <w:bottom w:val="none" w:sz="0" w:space="0" w:color="auto"/>
        <w:right w:val="none" w:sz="0" w:space="0" w:color="auto"/>
      </w:divBdr>
      <w:divsChild>
        <w:div w:id="807747420">
          <w:marLeft w:val="547"/>
          <w:marRight w:val="0"/>
          <w:marTop w:val="0"/>
          <w:marBottom w:val="0"/>
          <w:divBdr>
            <w:top w:val="none" w:sz="0" w:space="0" w:color="auto"/>
            <w:left w:val="none" w:sz="0" w:space="0" w:color="auto"/>
            <w:bottom w:val="none" w:sz="0" w:space="0" w:color="auto"/>
            <w:right w:val="none" w:sz="0" w:space="0" w:color="auto"/>
          </w:divBdr>
        </w:div>
        <w:div w:id="1056008761">
          <w:marLeft w:val="547"/>
          <w:marRight w:val="0"/>
          <w:marTop w:val="0"/>
          <w:marBottom w:val="0"/>
          <w:divBdr>
            <w:top w:val="none" w:sz="0" w:space="0" w:color="auto"/>
            <w:left w:val="none" w:sz="0" w:space="0" w:color="auto"/>
            <w:bottom w:val="none" w:sz="0" w:space="0" w:color="auto"/>
            <w:right w:val="none" w:sz="0" w:space="0" w:color="auto"/>
          </w:divBdr>
        </w:div>
        <w:div w:id="1066295691">
          <w:marLeft w:val="547"/>
          <w:marRight w:val="0"/>
          <w:marTop w:val="0"/>
          <w:marBottom w:val="0"/>
          <w:divBdr>
            <w:top w:val="none" w:sz="0" w:space="0" w:color="auto"/>
            <w:left w:val="none" w:sz="0" w:space="0" w:color="auto"/>
            <w:bottom w:val="none" w:sz="0" w:space="0" w:color="auto"/>
            <w:right w:val="none" w:sz="0" w:space="0" w:color="auto"/>
          </w:divBdr>
        </w:div>
        <w:div w:id="1103571631">
          <w:marLeft w:val="547"/>
          <w:marRight w:val="0"/>
          <w:marTop w:val="0"/>
          <w:marBottom w:val="0"/>
          <w:divBdr>
            <w:top w:val="none" w:sz="0" w:space="0" w:color="auto"/>
            <w:left w:val="none" w:sz="0" w:space="0" w:color="auto"/>
            <w:bottom w:val="none" w:sz="0" w:space="0" w:color="auto"/>
            <w:right w:val="none" w:sz="0" w:space="0" w:color="auto"/>
          </w:divBdr>
        </w:div>
        <w:div w:id="1445230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2639</Words>
  <Characters>14517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Universidad del Cauca</vt:lpstr>
    </vt:vector>
  </TitlesOfParts>
  <Company>Microsoft</Company>
  <LinksUpToDate>false</LinksUpToDate>
  <CharactersWithSpaces>17122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Cauca</dc:title>
  <dc:subject/>
  <dc:creator>BI</dc:creator>
  <cp:keywords/>
  <cp:lastModifiedBy>a</cp:lastModifiedBy>
  <cp:revision>9</cp:revision>
  <dcterms:created xsi:type="dcterms:W3CDTF">2015-05-13T15:19:00Z</dcterms:created>
  <dcterms:modified xsi:type="dcterms:W3CDTF">2015-05-13T15:49:00Z</dcterms:modified>
</cp:coreProperties>
</file>