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2B1" w:rsidRDefault="00C7445A">
      <w:pPr>
        <w:jc w:val="center"/>
        <w:rPr>
          <w:b/>
          <w:bCs/>
          <w:lang w:val="es-ES"/>
        </w:rPr>
      </w:pPr>
      <w:r>
        <w:rPr>
          <w:b/>
          <w:bCs/>
          <w:lang w:val="es-ES"/>
        </w:rPr>
        <w:t>Universidad del Cauca</w:t>
      </w:r>
      <w:r>
        <w:rPr>
          <w:b/>
          <w:bCs/>
          <w:noProof/>
          <w:lang w:eastAsia="es-CO"/>
        </w:rPr>
        <w:drawing>
          <wp:anchor distT="0" distB="0" distL="114300" distR="114300" simplePos="0" relativeHeight="251658240" behindDoc="0" locked="0" layoutInCell="1" allowOverlap="1">
            <wp:simplePos x="0" y="0"/>
            <wp:positionH relativeFrom="column">
              <wp:posOffset>-69215</wp:posOffset>
            </wp:positionH>
            <wp:positionV relativeFrom="paragraph">
              <wp:posOffset>-243205</wp:posOffset>
            </wp:positionV>
            <wp:extent cx="693420" cy="1028700"/>
            <wp:effectExtent l="0" t="0" r="0" b="0"/>
            <wp:wrapNone/>
            <wp:docPr id="1" name="Picture"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scudo_color.jpg"/>
                    <pic:cNvPicPr>
                      <a:picLocks noChangeAspect="1" noChangeArrowheads="1"/>
                    </pic:cNvPicPr>
                  </pic:nvPicPr>
                  <pic:blipFill>
                    <a:blip r:embed="rId5"/>
                    <a:stretch>
                      <a:fillRect/>
                    </a:stretch>
                  </pic:blipFill>
                  <pic:spPr bwMode="auto">
                    <a:xfrm>
                      <a:off x="0" y="0"/>
                      <a:ext cx="693420" cy="1028700"/>
                    </a:xfrm>
                    <a:prstGeom prst="rect">
                      <a:avLst/>
                    </a:prstGeom>
                    <a:noFill/>
                    <a:ln w="9525">
                      <a:noFill/>
                      <a:miter lim="800000"/>
                      <a:headEnd/>
                      <a:tailEnd/>
                    </a:ln>
                  </pic:spPr>
                </pic:pic>
              </a:graphicData>
            </a:graphic>
          </wp:anchor>
        </w:drawing>
      </w:r>
    </w:p>
    <w:p w:rsidR="00D912B1" w:rsidRDefault="00C7445A">
      <w:pPr>
        <w:jc w:val="center"/>
        <w:rPr>
          <w:b/>
          <w:bCs/>
          <w:lang w:val="es-ES"/>
        </w:rPr>
      </w:pPr>
      <w:r>
        <w:rPr>
          <w:b/>
          <w:bCs/>
          <w:lang w:val="es-ES"/>
        </w:rPr>
        <w:t>Facultad de Ingeniería Electrónica y Telecomunicaciones</w:t>
      </w:r>
    </w:p>
    <w:p w:rsidR="00D912B1" w:rsidRDefault="00D912B1">
      <w:pPr>
        <w:jc w:val="center"/>
        <w:rPr>
          <w:b/>
          <w:bCs/>
          <w:lang w:val="es-ES"/>
        </w:rPr>
      </w:pPr>
    </w:p>
    <w:p w:rsidR="00D912B1" w:rsidRDefault="00C7445A">
      <w:pPr>
        <w:jc w:val="center"/>
        <w:rPr>
          <w:b/>
          <w:bCs/>
          <w:lang w:val="es-ES"/>
        </w:rPr>
      </w:pPr>
      <w:r>
        <w:rPr>
          <w:b/>
          <w:bCs/>
          <w:lang w:val="es-ES"/>
        </w:rPr>
        <w:t>Programas de Maestría y Doctorado en Ingeniería Telemática</w:t>
      </w:r>
    </w:p>
    <w:p w:rsidR="00D912B1" w:rsidRDefault="00C7445A">
      <w:pPr>
        <w:jc w:val="center"/>
        <w:rPr>
          <w:b/>
          <w:bCs/>
          <w:lang w:val="es-ES"/>
        </w:rPr>
      </w:pPr>
      <w:r>
        <w:rPr>
          <w:b/>
          <w:bCs/>
          <w:lang w:val="es-ES"/>
        </w:rPr>
        <w:t>Seminario de Investigación</w:t>
      </w:r>
    </w:p>
    <w:p w:rsidR="00D912B1" w:rsidRDefault="00D912B1">
      <w:pPr>
        <w:jc w:val="center"/>
        <w:rPr>
          <w:b/>
          <w:bCs/>
          <w:sz w:val="28"/>
          <w:szCs w:val="28"/>
          <w:lang w:val="es-ES"/>
        </w:rPr>
      </w:pPr>
    </w:p>
    <w:p w:rsidR="00D912B1" w:rsidRDefault="00C7445A">
      <w:pPr>
        <w:jc w:val="center"/>
        <w:rPr>
          <w:rFonts w:ascii="Arial" w:hAnsi="Arial" w:cs="Arial"/>
          <w:b/>
          <w:bCs/>
          <w:sz w:val="28"/>
          <w:szCs w:val="28"/>
          <w:lang w:val="es-ES"/>
        </w:rPr>
      </w:pPr>
      <w:r>
        <w:rPr>
          <w:rFonts w:ascii="Arial" w:hAnsi="Arial" w:cs="Arial"/>
          <w:b/>
          <w:bCs/>
          <w:sz w:val="28"/>
          <w:szCs w:val="28"/>
          <w:lang w:val="es-ES"/>
        </w:rPr>
        <w:t>Arquitectura basada en contexto para el soporte del servicio de VoD de IPTV móvil, apoyada en sistemas de recomendaciones y streaming adaptativo</w:t>
      </w:r>
    </w:p>
    <w:p w:rsidR="0012652D" w:rsidRDefault="0012652D">
      <w:pPr>
        <w:jc w:val="center"/>
        <w:rPr>
          <w:rFonts w:ascii="Arial" w:hAnsi="Arial" w:cs="Arial"/>
          <w:b/>
          <w:bCs/>
          <w:sz w:val="28"/>
          <w:szCs w:val="28"/>
          <w:lang w:val="es-ES"/>
        </w:rPr>
      </w:pPr>
    </w:p>
    <w:p w:rsidR="00D912B1" w:rsidRDefault="00D912B1">
      <w:pPr>
        <w:jc w:val="center"/>
        <w:rPr>
          <w:b/>
          <w:bCs/>
          <w:sz w:val="28"/>
          <w:szCs w:val="28"/>
          <w:lang w:val="es-ES"/>
        </w:rPr>
      </w:pPr>
    </w:p>
    <w:p w:rsidR="00D912B1" w:rsidRDefault="00C7445A" w:rsidP="0012652D">
      <w:pPr>
        <w:rPr>
          <w:b/>
        </w:rPr>
      </w:pPr>
      <w:r>
        <w:rPr>
          <w:b/>
          <w:bCs/>
        </w:rPr>
        <w:t>Relator: Msc</w:t>
      </w:r>
      <w:r>
        <w:rPr>
          <w:b/>
        </w:rPr>
        <w:t>. Diego Durán</w:t>
      </w:r>
    </w:p>
    <w:p w:rsidR="00D912B1" w:rsidRDefault="00C7445A" w:rsidP="0012652D">
      <w:pPr>
        <w:rPr>
          <w:b/>
          <w:lang w:val="es-ES"/>
        </w:rPr>
      </w:pPr>
      <w:r>
        <w:rPr>
          <w:rStyle w:val="apple-converted-space"/>
          <w:rFonts w:ascii="Verdana" w:hAnsi="Verdana" w:cs="Verdana"/>
          <w:color w:val="000000"/>
          <w:sz w:val="19"/>
          <w:szCs w:val="19"/>
          <w:shd w:val="clear" w:color="auto" w:fill="FFFFFF"/>
        </w:rPr>
        <w:t> </w:t>
      </w:r>
      <w:r>
        <w:rPr>
          <w:b/>
          <w:lang w:val="es-ES"/>
        </w:rPr>
        <w:t>Co-relator: PhD. José Luis Arciniegas</w:t>
      </w:r>
    </w:p>
    <w:p w:rsidR="00D912B1" w:rsidRDefault="00C7445A" w:rsidP="0012652D">
      <w:pPr>
        <w:rPr>
          <w:b/>
          <w:lang w:val="es-ES"/>
        </w:rPr>
      </w:pPr>
      <w:r>
        <w:rPr>
          <w:b/>
          <w:lang w:val="es-ES"/>
        </w:rPr>
        <w:t>Protocolante: MSc. Héctor Fabio Bermúdez O. estudiante de Doctorado</w:t>
      </w:r>
    </w:p>
    <w:p w:rsidR="00D912B1" w:rsidRDefault="00C7445A" w:rsidP="0012652D">
      <w:pPr>
        <w:rPr>
          <w:b/>
          <w:bCs/>
          <w:lang w:val="es-ES"/>
        </w:rPr>
      </w:pPr>
      <w:r>
        <w:rPr>
          <w:b/>
          <w:bCs/>
          <w:lang w:val="es-ES"/>
        </w:rPr>
        <w:t>Coordinador: PhD. José Luis Arciniegas</w:t>
      </w:r>
    </w:p>
    <w:p w:rsidR="00D912B1" w:rsidRDefault="00D912B1">
      <w:pPr>
        <w:jc w:val="both"/>
        <w:rPr>
          <w:b/>
          <w:bCs/>
          <w:lang w:val="es-ES"/>
        </w:rPr>
      </w:pPr>
    </w:p>
    <w:p w:rsidR="00D912B1" w:rsidRDefault="00C7445A">
      <w:pPr>
        <w:jc w:val="both"/>
        <w:rPr>
          <w:lang w:val="es-ES"/>
        </w:rPr>
      </w:pPr>
      <w:r>
        <w:rPr>
          <w:b/>
          <w:bCs/>
          <w:lang w:val="es-ES"/>
        </w:rPr>
        <w:t xml:space="preserve">Fecha: </w:t>
      </w:r>
      <w:r>
        <w:rPr>
          <w:lang w:val="es-ES"/>
        </w:rPr>
        <w:t>14 de octubre de 2016</w:t>
      </w:r>
    </w:p>
    <w:p w:rsidR="00D912B1" w:rsidRDefault="00C7445A">
      <w:pPr>
        <w:jc w:val="both"/>
        <w:rPr>
          <w:lang w:val="es-ES"/>
        </w:rPr>
      </w:pPr>
      <w:r>
        <w:rPr>
          <w:b/>
          <w:bCs/>
          <w:lang w:val="es-ES"/>
        </w:rPr>
        <w:t xml:space="preserve">Hora inicio: </w:t>
      </w:r>
      <w:r>
        <w:rPr>
          <w:lang w:val="es-ES"/>
        </w:rPr>
        <w:t>11:10 a.m.</w:t>
      </w:r>
    </w:p>
    <w:p w:rsidR="00D912B1" w:rsidRDefault="00C7445A">
      <w:pPr>
        <w:jc w:val="both"/>
        <w:rPr>
          <w:lang w:val="es-ES"/>
        </w:rPr>
      </w:pPr>
      <w:r>
        <w:rPr>
          <w:b/>
          <w:bCs/>
          <w:lang w:val="es-ES"/>
        </w:rPr>
        <w:t xml:space="preserve">Hora fin: </w:t>
      </w:r>
      <w:r>
        <w:rPr>
          <w:bCs/>
          <w:lang w:val="es-ES"/>
        </w:rPr>
        <w:t>12</w:t>
      </w:r>
      <w:r>
        <w:rPr>
          <w:lang w:val="es-ES"/>
        </w:rPr>
        <w:t xml:space="preserve">:0 m. </w:t>
      </w:r>
    </w:p>
    <w:p w:rsidR="00D912B1" w:rsidRDefault="00D912B1"/>
    <w:p w:rsidR="00D912B1" w:rsidRDefault="00D912B1"/>
    <w:p w:rsidR="00D912B1" w:rsidRDefault="00C7445A">
      <w:pPr>
        <w:jc w:val="both"/>
        <w:rPr>
          <w:lang w:val="es-ES"/>
        </w:rPr>
      </w:pPr>
      <w:r>
        <w:rPr>
          <w:b/>
          <w:bCs/>
          <w:lang w:val="es-ES"/>
        </w:rPr>
        <w:t xml:space="preserve">Lugar: </w:t>
      </w:r>
      <w:r>
        <w:rPr>
          <w:bCs/>
          <w:lang w:val="es-ES"/>
        </w:rPr>
        <w:t xml:space="preserve">Salón de posgrado, FIET, </w:t>
      </w:r>
      <w:r>
        <w:rPr>
          <w:lang w:val="es-ES"/>
        </w:rPr>
        <w:t>Universidad del Cauca, Popayán</w:t>
      </w:r>
    </w:p>
    <w:p w:rsidR="00D912B1" w:rsidRDefault="00D912B1">
      <w:pPr>
        <w:jc w:val="both"/>
        <w:rPr>
          <w:b/>
          <w:bCs/>
          <w:lang w:val="es-ES"/>
        </w:rPr>
      </w:pPr>
    </w:p>
    <w:p w:rsidR="00D912B1" w:rsidRDefault="00C7445A">
      <w:pPr>
        <w:jc w:val="both"/>
        <w:rPr>
          <w:b/>
          <w:bCs/>
          <w:lang w:val="es-ES"/>
        </w:rPr>
      </w:pPr>
      <w:r>
        <w:rPr>
          <w:b/>
          <w:bCs/>
          <w:lang w:val="es-ES"/>
        </w:rPr>
        <w:t>Asistentes:</w:t>
      </w:r>
    </w:p>
    <w:p w:rsidR="00D912B1" w:rsidRDefault="00C7445A">
      <w:pPr>
        <w:jc w:val="both"/>
        <w:rPr>
          <w:lang w:val="es-ES"/>
        </w:rPr>
      </w:pPr>
      <w:r>
        <w:rPr>
          <w:lang w:val="es-ES"/>
        </w:rPr>
        <w:t xml:space="preserve">PhD. </w:t>
      </w:r>
      <w:r w:rsidR="0012652D">
        <w:rPr>
          <w:lang w:val="es-ES"/>
        </w:rPr>
        <w:t>José</w:t>
      </w:r>
      <w:r>
        <w:rPr>
          <w:lang w:val="es-ES"/>
        </w:rPr>
        <w:t xml:space="preserve"> Luis Arciniegas – Coordinador (e)</w:t>
      </w:r>
    </w:p>
    <w:p w:rsidR="00D912B1" w:rsidRDefault="00C7445A">
      <w:pPr>
        <w:jc w:val="both"/>
        <w:rPr>
          <w:bCs/>
        </w:rPr>
      </w:pPr>
      <w:r>
        <w:rPr>
          <w:bCs/>
        </w:rPr>
        <w:t>MSc. Diego Durán - Relator.</w:t>
      </w:r>
    </w:p>
    <w:p w:rsidR="00D912B1" w:rsidRDefault="00C7445A">
      <w:pPr>
        <w:jc w:val="both"/>
        <w:rPr>
          <w:lang w:val="es-ES"/>
        </w:rPr>
      </w:pPr>
      <w:r>
        <w:rPr>
          <w:lang w:val="es-ES"/>
        </w:rPr>
        <w:t>MSc. Héctor Fabio Bermúdez, Protocolante</w:t>
      </w:r>
    </w:p>
    <w:p w:rsidR="00D912B1" w:rsidRDefault="00C7445A">
      <w:pPr>
        <w:jc w:val="both"/>
        <w:rPr>
          <w:lang w:val="es-ES"/>
        </w:rPr>
      </w:pPr>
      <w:r>
        <w:rPr>
          <w:lang w:val="es-ES"/>
        </w:rPr>
        <w:t>Estudiantes de Maestría y Doctorado en Ingeniería Telemática</w:t>
      </w:r>
    </w:p>
    <w:p w:rsidR="00D912B1" w:rsidRDefault="00D912B1">
      <w:pPr>
        <w:jc w:val="both"/>
        <w:rPr>
          <w:b/>
          <w:bCs/>
          <w:lang w:val="es-ES"/>
        </w:rPr>
      </w:pPr>
    </w:p>
    <w:p w:rsidR="00D912B1" w:rsidRDefault="00C7445A">
      <w:pPr>
        <w:jc w:val="both"/>
        <w:rPr>
          <w:b/>
          <w:lang w:val="es-ES"/>
        </w:rPr>
      </w:pPr>
      <w:r>
        <w:rPr>
          <w:b/>
          <w:lang w:val="es-ES"/>
        </w:rPr>
        <w:t>Orden del día:</w:t>
      </w:r>
    </w:p>
    <w:p w:rsidR="00D912B1" w:rsidRDefault="00C7445A">
      <w:pPr>
        <w:numPr>
          <w:ilvl w:val="0"/>
          <w:numId w:val="1"/>
        </w:numPr>
        <w:jc w:val="both"/>
        <w:rPr>
          <w:lang w:val="es-ES"/>
        </w:rPr>
      </w:pPr>
      <w:r>
        <w:rPr>
          <w:lang w:val="es-ES"/>
        </w:rPr>
        <w:t>Presentación a cargo del relator</w:t>
      </w:r>
    </w:p>
    <w:p w:rsidR="00D912B1" w:rsidRDefault="00C7445A">
      <w:pPr>
        <w:numPr>
          <w:ilvl w:val="0"/>
          <w:numId w:val="1"/>
        </w:numPr>
        <w:jc w:val="both"/>
        <w:rPr>
          <w:lang w:val="es-ES"/>
        </w:rPr>
      </w:pPr>
      <w:r>
        <w:rPr>
          <w:lang w:val="es-ES"/>
        </w:rPr>
        <w:t>Intervención del co-relator</w:t>
      </w:r>
    </w:p>
    <w:p w:rsidR="00D912B1" w:rsidRDefault="00C7445A">
      <w:pPr>
        <w:numPr>
          <w:ilvl w:val="0"/>
          <w:numId w:val="1"/>
        </w:numPr>
        <w:jc w:val="both"/>
        <w:rPr>
          <w:lang w:val="es-ES"/>
        </w:rPr>
      </w:pPr>
      <w:r>
        <w:rPr>
          <w:lang w:val="es-ES"/>
        </w:rPr>
        <w:t>Discusión</w:t>
      </w:r>
    </w:p>
    <w:p w:rsidR="00D912B1" w:rsidRDefault="00C7445A">
      <w:pPr>
        <w:numPr>
          <w:ilvl w:val="0"/>
          <w:numId w:val="1"/>
        </w:numPr>
        <w:jc w:val="both"/>
        <w:rPr>
          <w:lang w:val="es-ES"/>
        </w:rPr>
      </w:pPr>
      <w:r>
        <w:rPr>
          <w:lang w:val="es-ES"/>
        </w:rPr>
        <w:t>Conclusiones</w:t>
      </w:r>
    </w:p>
    <w:p w:rsidR="00D912B1" w:rsidRDefault="00D912B1">
      <w:pPr>
        <w:jc w:val="both"/>
        <w:rPr>
          <w:lang w:val="es-ES"/>
        </w:rPr>
      </w:pPr>
    </w:p>
    <w:p w:rsidR="00D912B1" w:rsidRDefault="00D912B1">
      <w:pPr>
        <w:rPr>
          <w:b/>
        </w:rPr>
      </w:pPr>
    </w:p>
    <w:p w:rsidR="00D912B1" w:rsidRDefault="00C7445A">
      <w:pPr>
        <w:rPr>
          <w:b/>
        </w:rPr>
      </w:pPr>
      <w:r>
        <w:rPr>
          <w:b/>
        </w:rPr>
        <w:t>Desarrollo</w:t>
      </w:r>
    </w:p>
    <w:p w:rsidR="00D912B1" w:rsidRDefault="00D912B1">
      <w:pPr>
        <w:rPr>
          <w:b/>
        </w:rPr>
      </w:pPr>
    </w:p>
    <w:p w:rsidR="00D912B1" w:rsidRDefault="00C7445A">
      <w:pPr>
        <w:pStyle w:val="Prrafodelista"/>
        <w:numPr>
          <w:ilvl w:val="0"/>
          <w:numId w:val="2"/>
        </w:numPr>
        <w:rPr>
          <w:b/>
        </w:rPr>
      </w:pPr>
      <w:r>
        <w:rPr>
          <w:b/>
        </w:rPr>
        <w:t>Presentación a cargo del Relator</w:t>
      </w:r>
    </w:p>
    <w:p w:rsidR="00D912B1" w:rsidRDefault="00D912B1">
      <w:pPr>
        <w:rPr>
          <w:b/>
        </w:rPr>
      </w:pPr>
    </w:p>
    <w:p w:rsidR="00D912B1" w:rsidRPr="00E3051B" w:rsidRDefault="00C7445A">
      <w:pPr>
        <w:jc w:val="both"/>
        <w:rPr>
          <w:lang w:val="es-ES"/>
        </w:rPr>
      </w:pPr>
      <w:r>
        <w:t xml:space="preserve">El MSc. Ing. </w:t>
      </w:r>
      <w:r>
        <w:rPr>
          <w:bCs/>
        </w:rPr>
        <w:t xml:space="preserve">Diego Durán </w:t>
      </w:r>
      <w:r>
        <w:rPr>
          <w:lang w:val="es-ES"/>
        </w:rPr>
        <w:t>realiza la presentación de su propuesta doctoral titulada “</w:t>
      </w:r>
      <w:r>
        <w:rPr>
          <w:rFonts w:ascii="Time new roman" w:hAnsi="Time new roman"/>
          <w:b/>
          <w:color w:val="000000"/>
        </w:rPr>
        <w:t>Sistema de Recomendaciones de Contenidos Educativos de VoD Centrado en las Competencias Educativas</w:t>
      </w:r>
      <w:r>
        <w:rPr>
          <w:lang w:val="es-ES"/>
        </w:rPr>
        <w:t xml:space="preserve">”. A continuación se presenta un resumen de los puntos más relevantes presentados durante su intervención, de acuerdo a la siguiente agenda </w:t>
      </w:r>
      <w:r w:rsidRPr="00E3051B">
        <w:rPr>
          <w:lang w:val="es-ES"/>
        </w:rPr>
        <w:t xml:space="preserve">desarrollada. </w:t>
      </w:r>
    </w:p>
    <w:p w:rsidR="00D912B1" w:rsidRPr="00E3051B" w:rsidRDefault="00D912B1">
      <w:pPr>
        <w:pStyle w:val="Default"/>
        <w:rPr>
          <w:rFonts w:ascii="Times New Roman" w:hAnsi="Times New Roman" w:cs="Times New Roman"/>
        </w:rPr>
      </w:pPr>
    </w:p>
    <w:p w:rsidR="00D912B1" w:rsidRPr="00E3051B" w:rsidRDefault="00E3051B" w:rsidP="00E3051B">
      <w:pPr>
        <w:pStyle w:val="Predeterminado"/>
        <w:numPr>
          <w:ilvl w:val="0"/>
          <w:numId w:val="3"/>
        </w:numPr>
        <w:spacing w:line="240" w:lineRule="auto"/>
        <w:jc w:val="both"/>
        <w:rPr>
          <w:rFonts w:ascii="Times New Roman" w:hAnsi="Times New Roman" w:cs="Times New Roman"/>
          <w:sz w:val="24"/>
        </w:rPr>
      </w:pPr>
      <w:r w:rsidRPr="00E3051B">
        <w:rPr>
          <w:rFonts w:ascii="Times New Roman" w:hAnsi="Times New Roman" w:cs="Times New Roman"/>
          <w:sz w:val="24"/>
        </w:rPr>
        <w:lastRenderedPageBreak/>
        <w:t>Problema</w:t>
      </w:r>
    </w:p>
    <w:p w:rsidR="00D912B1" w:rsidRPr="00E3051B" w:rsidRDefault="00E3051B" w:rsidP="00E3051B">
      <w:pPr>
        <w:pStyle w:val="Predeterminado"/>
        <w:numPr>
          <w:ilvl w:val="0"/>
          <w:numId w:val="3"/>
        </w:numPr>
        <w:spacing w:line="240" w:lineRule="auto"/>
        <w:rPr>
          <w:rFonts w:ascii="Times New Roman" w:hAnsi="Times New Roman" w:cs="Times New Roman"/>
          <w:sz w:val="24"/>
        </w:rPr>
      </w:pPr>
      <w:r w:rsidRPr="00E3051B">
        <w:rPr>
          <w:rFonts w:ascii="Times New Roman" w:hAnsi="Times New Roman" w:cs="Times New Roman"/>
          <w:sz w:val="24"/>
        </w:rPr>
        <w:t>Pregunta e hipótesis</w:t>
      </w:r>
    </w:p>
    <w:p w:rsidR="00D912B1" w:rsidRPr="00E3051B" w:rsidRDefault="00E3051B" w:rsidP="00E3051B">
      <w:pPr>
        <w:pStyle w:val="Predeterminado"/>
        <w:numPr>
          <w:ilvl w:val="0"/>
          <w:numId w:val="3"/>
        </w:numPr>
        <w:spacing w:line="240" w:lineRule="auto"/>
        <w:rPr>
          <w:rFonts w:ascii="Times New Roman" w:hAnsi="Times New Roman" w:cs="Times New Roman"/>
          <w:sz w:val="24"/>
        </w:rPr>
      </w:pPr>
      <w:r w:rsidRPr="00E3051B">
        <w:rPr>
          <w:rFonts w:ascii="Times New Roman" w:hAnsi="Times New Roman" w:cs="Times New Roman"/>
          <w:sz w:val="24"/>
        </w:rPr>
        <w:t>Objetivos</w:t>
      </w:r>
    </w:p>
    <w:p w:rsidR="00D912B1" w:rsidRPr="00E3051B" w:rsidRDefault="00E3051B" w:rsidP="00E3051B">
      <w:pPr>
        <w:pStyle w:val="Predeterminado"/>
        <w:numPr>
          <w:ilvl w:val="0"/>
          <w:numId w:val="3"/>
        </w:numPr>
        <w:spacing w:line="240" w:lineRule="auto"/>
        <w:rPr>
          <w:rFonts w:ascii="Times New Roman" w:hAnsi="Times New Roman" w:cs="Times New Roman"/>
          <w:sz w:val="24"/>
        </w:rPr>
      </w:pPr>
      <w:r w:rsidRPr="00E3051B">
        <w:rPr>
          <w:rFonts w:ascii="Times New Roman" w:hAnsi="Times New Roman" w:cs="Times New Roman"/>
          <w:sz w:val="24"/>
        </w:rPr>
        <w:t>Propuesta</w:t>
      </w:r>
    </w:p>
    <w:p w:rsidR="00D912B1" w:rsidRPr="00E3051B" w:rsidRDefault="00E3051B" w:rsidP="00E3051B">
      <w:pPr>
        <w:pStyle w:val="Predeterminado"/>
        <w:numPr>
          <w:ilvl w:val="0"/>
          <w:numId w:val="3"/>
        </w:numPr>
        <w:spacing w:line="240" w:lineRule="auto"/>
        <w:rPr>
          <w:rFonts w:ascii="Times New Roman" w:hAnsi="Times New Roman" w:cs="Times New Roman"/>
          <w:sz w:val="24"/>
        </w:rPr>
      </w:pPr>
      <w:r w:rsidRPr="00E3051B">
        <w:rPr>
          <w:rFonts w:ascii="Times New Roman" w:hAnsi="Times New Roman" w:cs="Times New Roman"/>
          <w:sz w:val="24"/>
        </w:rPr>
        <w:t>Avances</w:t>
      </w:r>
    </w:p>
    <w:p w:rsidR="00D912B1" w:rsidRDefault="00D912B1">
      <w:pPr>
        <w:pStyle w:val="Predeterminado"/>
        <w:spacing w:line="480" w:lineRule="auto"/>
        <w:rPr>
          <w:rFonts w:ascii="Times New Roman" w:hAnsi="Times New Roman" w:cs="Times New Roman"/>
          <w:sz w:val="24"/>
          <w:lang w:val="es-ES"/>
        </w:rPr>
      </w:pPr>
    </w:p>
    <w:p w:rsidR="00E3051B" w:rsidRDefault="00E3051B" w:rsidP="00E3051B">
      <w:pPr>
        <w:pStyle w:val="Predeterminado"/>
        <w:spacing w:line="240" w:lineRule="auto"/>
        <w:jc w:val="both"/>
        <w:rPr>
          <w:rFonts w:ascii="Times New Roman" w:hAnsi="Times New Roman" w:cs="Times New Roman"/>
          <w:sz w:val="24"/>
          <w:lang w:val="es-ES"/>
        </w:rPr>
      </w:pPr>
      <w:r>
        <w:rPr>
          <w:rFonts w:ascii="Times New Roman" w:hAnsi="Times New Roman" w:cs="Times New Roman"/>
          <w:sz w:val="24"/>
          <w:lang w:val="es-ES"/>
        </w:rPr>
        <w:t>El ing. Duran aclara que este trabajo ya tiene realizado el 100% del primer objetivo específico y los demás tienen un avance considerable, es por eso que la presentación se enfoca en mostrar el desarrollo de los objetivos.</w:t>
      </w:r>
    </w:p>
    <w:p w:rsidR="00E3051B" w:rsidRDefault="00E3051B" w:rsidP="00E3051B">
      <w:pPr>
        <w:pStyle w:val="Predeterminado"/>
        <w:spacing w:line="240" w:lineRule="auto"/>
        <w:rPr>
          <w:rFonts w:ascii="Times New Roman" w:hAnsi="Times New Roman" w:cs="Times New Roman"/>
          <w:sz w:val="24"/>
          <w:lang w:val="es-ES"/>
        </w:rPr>
      </w:pPr>
    </w:p>
    <w:p w:rsidR="00E3051B" w:rsidRDefault="00E3051B" w:rsidP="00E3051B">
      <w:pPr>
        <w:pStyle w:val="Predeterminado"/>
        <w:spacing w:line="240" w:lineRule="auto"/>
        <w:jc w:val="both"/>
        <w:rPr>
          <w:rFonts w:ascii="Times New Roman" w:hAnsi="Times New Roman" w:cs="Times New Roman"/>
          <w:sz w:val="24"/>
          <w:lang w:val="es-ES"/>
        </w:rPr>
      </w:pPr>
      <w:r w:rsidRPr="00E3051B">
        <w:rPr>
          <w:rFonts w:ascii="Times New Roman" w:hAnsi="Times New Roman" w:cs="Times New Roman"/>
          <w:sz w:val="24"/>
          <w:lang w:val="es-ES"/>
        </w:rPr>
        <w:t>1.</w:t>
      </w:r>
      <w:r>
        <w:rPr>
          <w:rFonts w:ascii="Times New Roman" w:hAnsi="Times New Roman" w:cs="Times New Roman"/>
          <w:sz w:val="24"/>
          <w:lang w:val="es-ES"/>
        </w:rPr>
        <w:t xml:space="preserve"> Planteamiento del problema.</w:t>
      </w:r>
    </w:p>
    <w:p w:rsidR="00E3051B" w:rsidRDefault="00E3051B" w:rsidP="00E3051B">
      <w:pPr>
        <w:pStyle w:val="Predeterminado"/>
        <w:spacing w:line="240" w:lineRule="auto"/>
        <w:jc w:val="both"/>
        <w:rPr>
          <w:rFonts w:ascii="Times New Roman" w:hAnsi="Times New Roman" w:cs="Times New Roman"/>
          <w:sz w:val="24"/>
          <w:lang w:val="es-ES"/>
        </w:rPr>
      </w:pPr>
    </w:p>
    <w:p w:rsidR="00E3051B" w:rsidRDefault="00E3051B" w:rsidP="00E3051B">
      <w:pPr>
        <w:pStyle w:val="Predeterminado"/>
        <w:spacing w:line="240" w:lineRule="auto"/>
        <w:jc w:val="both"/>
        <w:rPr>
          <w:rFonts w:ascii="Times New Roman" w:hAnsi="Times New Roman" w:cs="Times New Roman"/>
          <w:sz w:val="24"/>
          <w:lang w:val="es-ES"/>
        </w:rPr>
      </w:pPr>
      <w:r>
        <w:rPr>
          <w:rFonts w:ascii="Times New Roman" w:hAnsi="Times New Roman" w:cs="Times New Roman"/>
          <w:sz w:val="24"/>
          <w:lang w:val="es-ES"/>
        </w:rPr>
        <w:t xml:space="preserve">En toda </w:t>
      </w:r>
      <w:r w:rsidR="0031113D">
        <w:rPr>
          <w:rFonts w:ascii="Times New Roman" w:hAnsi="Times New Roman" w:cs="Times New Roman"/>
          <w:sz w:val="24"/>
          <w:lang w:val="es-ES"/>
        </w:rPr>
        <w:t>Latinoamérica</w:t>
      </w:r>
      <w:r>
        <w:rPr>
          <w:rFonts w:ascii="Times New Roman" w:hAnsi="Times New Roman" w:cs="Times New Roman"/>
          <w:sz w:val="24"/>
          <w:lang w:val="es-ES"/>
        </w:rPr>
        <w:t xml:space="preserve">, parcialmente en USA y en algunos paises Europeos tienen una educación basada en competencias, las cuales son </w:t>
      </w:r>
      <w:r w:rsidRPr="00E3051B">
        <w:rPr>
          <w:rFonts w:ascii="Times New Roman" w:hAnsi="Times New Roman" w:cs="Times New Roman"/>
          <w:sz w:val="24"/>
          <w:lang w:val="es-ES"/>
        </w:rPr>
        <w:t>habilidades para analizar y resolver problemas</w:t>
      </w:r>
      <w:r>
        <w:rPr>
          <w:rFonts w:ascii="Times New Roman" w:hAnsi="Times New Roman" w:cs="Times New Roman"/>
          <w:sz w:val="24"/>
          <w:lang w:val="es-ES"/>
        </w:rPr>
        <w:t xml:space="preserve"> y los entes gubernamentales definen algunas competencias específicas, para Colombia corresponde el Ministerio de Educación, las cuales son las metas de aprendizaje</w:t>
      </w:r>
      <w:r w:rsidR="004A2C30">
        <w:rPr>
          <w:rFonts w:ascii="Times New Roman" w:hAnsi="Times New Roman" w:cs="Times New Roman"/>
          <w:sz w:val="24"/>
          <w:lang w:val="es-ES"/>
        </w:rPr>
        <w:t xml:space="preserve"> generales </w:t>
      </w:r>
      <w:r>
        <w:rPr>
          <w:rFonts w:ascii="Times New Roman" w:hAnsi="Times New Roman" w:cs="Times New Roman"/>
          <w:sz w:val="24"/>
          <w:lang w:val="es-ES"/>
        </w:rPr>
        <w:t>de un país, dentro de esas dinámicas se encuentran los docentes que establecen unas competencias mucha más específicas</w:t>
      </w:r>
      <w:r w:rsidR="004A2C30">
        <w:rPr>
          <w:rFonts w:ascii="Times New Roman" w:hAnsi="Times New Roman" w:cs="Times New Roman"/>
          <w:sz w:val="24"/>
          <w:lang w:val="es-ES"/>
        </w:rPr>
        <w:t>, por otro lado existe un grupo de estudiantes que adquieren esas competencias en donde se presentan actividades de evaluación para medir el nivel de cumplimiento de los estudiantes.</w:t>
      </w:r>
    </w:p>
    <w:p w:rsidR="00B93DFF" w:rsidRDefault="00B93DFF" w:rsidP="00E3051B">
      <w:pPr>
        <w:pStyle w:val="Predeterminado"/>
        <w:spacing w:line="240" w:lineRule="auto"/>
        <w:jc w:val="both"/>
        <w:rPr>
          <w:rFonts w:ascii="Times New Roman" w:hAnsi="Times New Roman" w:cs="Times New Roman"/>
          <w:sz w:val="24"/>
          <w:lang w:val="es-ES"/>
        </w:rPr>
      </w:pPr>
    </w:p>
    <w:p w:rsidR="004A2C30" w:rsidRDefault="004A2C30" w:rsidP="00E3051B">
      <w:pPr>
        <w:pStyle w:val="Predeterminado"/>
        <w:spacing w:line="240" w:lineRule="auto"/>
        <w:jc w:val="both"/>
        <w:rPr>
          <w:rFonts w:ascii="Times New Roman" w:hAnsi="Times New Roman" w:cs="Times New Roman"/>
          <w:sz w:val="24"/>
          <w:lang w:val="es-ES"/>
        </w:rPr>
      </w:pPr>
      <w:r>
        <w:rPr>
          <w:rFonts w:ascii="Times New Roman" w:hAnsi="Times New Roman" w:cs="Times New Roman"/>
          <w:sz w:val="24"/>
          <w:lang w:val="es-ES"/>
        </w:rPr>
        <w:t xml:space="preserve">Bajo esa dinámica educativa ha tomado gran importancia el consumo de video bajo demanda para apoyar los procesos de enseñanza-aprendizaje de docentes y estudiantes; básicamente el docente busca en plataformas como </w:t>
      </w:r>
      <w:r w:rsidR="0012652D">
        <w:rPr>
          <w:rFonts w:ascii="Times New Roman" w:hAnsi="Times New Roman" w:cs="Times New Roman"/>
          <w:sz w:val="24"/>
          <w:lang w:val="es-ES"/>
        </w:rPr>
        <w:t>YouTube</w:t>
      </w:r>
      <w:r>
        <w:rPr>
          <w:rFonts w:ascii="Times New Roman" w:hAnsi="Times New Roman" w:cs="Times New Roman"/>
          <w:sz w:val="24"/>
          <w:lang w:val="es-ES"/>
        </w:rPr>
        <w:t xml:space="preserve"> contenidos de apoyo, pero existe dificultad de encontrarlos debido a la cantidad de material que se encuentra disponible, por lo tanto el docente debe verificar uno a uno la utilidad de dichos contenidos y es posible que los más importantes pierdan visibilidad entre los que no lo son. Lo ideal es que no se presente los mismos contenidos a todo el grupo de estudiantes, sino que los mismos estén relacionados con las necesidades del estudiante. Es por eso que el problema de encontrar contenidos verdaderamente útiles se hace mucho más grande.</w:t>
      </w:r>
    </w:p>
    <w:p w:rsidR="00B93DFF" w:rsidRDefault="00B93DFF" w:rsidP="00E3051B">
      <w:pPr>
        <w:pStyle w:val="Predeterminado"/>
        <w:spacing w:line="240" w:lineRule="auto"/>
        <w:jc w:val="both"/>
        <w:rPr>
          <w:rFonts w:ascii="Times New Roman" w:hAnsi="Times New Roman" w:cs="Times New Roman"/>
          <w:sz w:val="24"/>
          <w:lang w:val="es-ES"/>
        </w:rPr>
      </w:pPr>
    </w:p>
    <w:p w:rsidR="004A2C30" w:rsidRDefault="004A2C30" w:rsidP="00E3051B">
      <w:pPr>
        <w:pStyle w:val="Predeterminado"/>
        <w:spacing w:line="240" w:lineRule="auto"/>
        <w:jc w:val="both"/>
        <w:rPr>
          <w:rFonts w:ascii="Times New Roman" w:hAnsi="Times New Roman" w:cs="Times New Roman"/>
          <w:sz w:val="24"/>
          <w:lang w:val="es-ES"/>
        </w:rPr>
      </w:pPr>
      <w:r>
        <w:rPr>
          <w:rFonts w:ascii="Times New Roman" w:hAnsi="Times New Roman" w:cs="Times New Roman"/>
          <w:sz w:val="24"/>
          <w:lang w:val="es-ES"/>
        </w:rPr>
        <w:t>Este tipo se problemas se ha abordado hace varios años mediante la aplicación de sistemas de recomendaciones</w:t>
      </w:r>
      <w:r w:rsidR="00C7445A">
        <w:rPr>
          <w:rFonts w:ascii="Times New Roman" w:hAnsi="Times New Roman" w:cs="Times New Roman"/>
          <w:sz w:val="24"/>
          <w:lang w:val="es-ES"/>
        </w:rPr>
        <w:t xml:space="preserve">, que son sistemas que </w:t>
      </w:r>
      <w:r w:rsidR="00C7445A" w:rsidRPr="00C7445A">
        <w:rPr>
          <w:rFonts w:ascii="Times New Roman" w:hAnsi="Times New Roman" w:cs="Times New Roman"/>
          <w:sz w:val="24"/>
          <w:lang w:val="es-ES"/>
        </w:rPr>
        <w:t>c</w:t>
      </w:r>
      <w:bookmarkStart w:id="0" w:name="_GoBack"/>
      <w:bookmarkEnd w:id="0"/>
      <w:r w:rsidR="00C7445A" w:rsidRPr="00C7445A">
        <w:rPr>
          <w:rFonts w:ascii="Times New Roman" w:hAnsi="Times New Roman" w:cs="Times New Roman"/>
          <w:sz w:val="24"/>
          <w:lang w:val="es-ES"/>
        </w:rPr>
        <w:t>oleccionan información sobre los intereses de los usua</w:t>
      </w:r>
      <w:r w:rsidR="00C7445A">
        <w:rPr>
          <w:rFonts w:ascii="Times New Roman" w:hAnsi="Times New Roman" w:cs="Times New Roman"/>
          <w:sz w:val="24"/>
          <w:lang w:val="es-ES"/>
        </w:rPr>
        <w:t>rios sobre un grupo de ítems (</w:t>
      </w:r>
      <w:r w:rsidR="00C7445A" w:rsidRPr="00C7445A">
        <w:rPr>
          <w:rFonts w:ascii="Times New Roman" w:hAnsi="Times New Roman" w:cs="Times New Roman"/>
          <w:sz w:val="24"/>
          <w:lang w:val="es-ES"/>
        </w:rPr>
        <w:t>libros, películas, música) para proveer recomendaciones</w:t>
      </w:r>
      <w:r w:rsidR="00C7445A">
        <w:rPr>
          <w:rFonts w:ascii="Times New Roman" w:hAnsi="Times New Roman" w:cs="Times New Roman"/>
          <w:sz w:val="24"/>
          <w:lang w:val="es-ES"/>
        </w:rPr>
        <w:t>, el ing. Durán presenta y explica un esquema general de un sistema de recomendaciones.</w:t>
      </w:r>
    </w:p>
    <w:p w:rsidR="00C7445A" w:rsidRDefault="00C7445A" w:rsidP="00E3051B">
      <w:pPr>
        <w:pStyle w:val="Predeterminado"/>
        <w:spacing w:line="240" w:lineRule="auto"/>
        <w:jc w:val="both"/>
        <w:rPr>
          <w:rFonts w:ascii="Times New Roman" w:hAnsi="Times New Roman" w:cs="Times New Roman"/>
          <w:sz w:val="24"/>
        </w:rPr>
      </w:pPr>
      <w:r>
        <w:rPr>
          <w:rFonts w:ascii="Times New Roman" w:hAnsi="Times New Roman" w:cs="Times New Roman"/>
          <w:noProof/>
          <w:sz w:val="24"/>
          <w:lang w:eastAsia="es-CO"/>
        </w:rPr>
        <w:lastRenderedPageBreak/>
        <w:drawing>
          <wp:inline distT="0" distB="0" distL="0" distR="0" wp14:anchorId="33D9F990" wp14:editId="4C47D969">
            <wp:extent cx="5590019" cy="2076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3672" cy="2088951"/>
                    </a:xfrm>
                    <a:prstGeom prst="rect">
                      <a:avLst/>
                    </a:prstGeom>
                    <a:noFill/>
                  </pic:spPr>
                </pic:pic>
              </a:graphicData>
            </a:graphic>
          </wp:inline>
        </w:drawing>
      </w:r>
    </w:p>
    <w:p w:rsidR="00C7445A" w:rsidRDefault="00C7445A" w:rsidP="00E3051B">
      <w:pPr>
        <w:pStyle w:val="Predeterminado"/>
        <w:spacing w:line="240" w:lineRule="auto"/>
        <w:jc w:val="both"/>
        <w:rPr>
          <w:rFonts w:ascii="Times New Roman" w:hAnsi="Times New Roman" w:cs="Times New Roman"/>
          <w:sz w:val="24"/>
        </w:rPr>
      </w:pPr>
    </w:p>
    <w:p w:rsidR="00C7445A" w:rsidRDefault="00C7445A" w:rsidP="00E3051B">
      <w:pPr>
        <w:pStyle w:val="Predeterminado"/>
        <w:spacing w:line="240" w:lineRule="auto"/>
        <w:jc w:val="both"/>
        <w:rPr>
          <w:rFonts w:ascii="Times New Roman" w:hAnsi="Times New Roman" w:cs="Times New Roman"/>
          <w:sz w:val="24"/>
        </w:rPr>
      </w:pPr>
      <w:r>
        <w:rPr>
          <w:rFonts w:ascii="Times New Roman" w:hAnsi="Times New Roman" w:cs="Times New Roman"/>
          <w:noProof/>
          <w:sz w:val="24"/>
          <w:lang w:eastAsia="es-CO"/>
        </w:rPr>
        <w:drawing>
          <wp:anchor distT="0" distB="0" distL="114300" distR="114300" simplePos="0" relativeHeight="251682816" behindDoc="0" locked="0" layoutInCell="1" allowOverlap="1" wp14:anchorId="239E253C" wp14:editId="0507232D">
            <wp:simplePos x="0" y="0"/>
            <wp:positionH relativeFrom="column">
              <wp:posOffset>-3810</wp:posOffset>
            </wp:positionH>
            <wp:positionV relativeFrom="paragraph">
              <wp:posOffset>566420</wp:posOffset>
            </wp:positionV>
            <wp:extent cx="5574030" cy="2695575"/>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4030" cy="269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En el siguiente esquema el ing. Durán presenta una serie de técnica utilizada, las más importantes en cada una de ellas. Aclara que en el anteproyecto la estrategia aplicada fue la de demostrar que esas técnicas no son las más adecuadas para el entorno educativo.</w:t>
      </w:r>
    </w:p>
    <w:p w:rsidR="00C7445A" w:rsidRDefault="00C7445A" w:rsidP="00E3051B">
      <w:pPr>
        <w:pStyle w:val="Predeterminado"/>
        <w:spacing w:line="240" w:lineRule="auto"/>
        <w:jc w:val="both"/>
        <w:rPr>
          <w:rFonts w:ascii="Times New Roman" w:hAnsi="Times New Roman" w:cs="Times New Roman"/>
          <w:sz w:val="24"/>
        </w:rPr>
      </w:pPr>
    </w:p>
    <w:p w:rsidR="00C7445A" w:rsidRDefault="00C7445A" w:rsidP="00E3051B">
      <w:pPr>
        <w:pStyle w:val="Predeterminado"/>
        <w:spacing w:line="240" w:lineRule="auto"/>
        <w:jc w:val="both"/>
        <w:rPr>
          <w:rFonts w:ascii="Times New Roman" w:hAnsi="Times New Roman" w:cs="Times New Roman"/>
          <w:sz w:val="24"/>
        </w:rPr>
      </w:pPr>
    </w:p>
    <w:p w:rsidR="00C7445A" w:rsidRDefault="00B93DFF" w:rsidP="00E3051B">
      <w:pPr>
        <w:pStyle w:val="Predeterminado"/>
        <w:spacing w:line="240" w:lineRule="auto"/>
        <w:jc w:val="both"/>
        <w:rPr>
          <w:rFonts w:ascii="Times New Roman" w:hAnsi="Times New Roman" w:cs="Times New Roman"/>
          <w:sz w:val="24"/>
        </w:rPr>
      </w:pPr>
      <w:r>
        <w:rPr>
          <w:rFonts w:ascii="Times New Roman" w:hAnsi="Times New Roman" w:cs="Times New Roman"/>
          <w:sz w:val="24"/>
        </w:rPr>
        <w:t>C</w:t>
      </w:r>
      <w:r w:rsidR="00B52509">
        <w:rPr>
          <w:rFonts w:ascii="Times New Roman" w:hAnsi="Times New Roman" w:cs="Times New Roman"/>
          <w:sz w:val="24"/>
        </w:rPr>
        <w:t>omo conclusión el ing. Durán afirma que el modelo no ofrece una solución al problema planteado.</w:t>
      </w:r>
    </w:p>
    <w:p w:rsidR="00B52509" w:rsidRDefault="00B52509" w:rsidP="00E3051B">
      <w:pPr>
        <w:pStyle w:val="Predeterminado"/>
        <w:spacing w:line="240" w:lineRule="auto"/>
        <w:jc w:val="both"/>
        <w:rPr>
          <w:rFonts w:ascii="Times New Roman" w:hAnsi="Times New Roman" w:cs="Times New Roman"/>
          <w:sz w:val="24"/>
        </w:rPr>
      </w:pPr>
    </w:p>
    <w:p w:rsidR="00B52509" w:rsidRDefault="00B52509" w:rsidP="00B52509">
      <w:pPr>
        <w:pStyle w:val="Predeterminado"/>
        <w:spacing w:line="240" w:lineRule="auto"/>
        <w:jc w:val="both"/>
        <w:rPr>
          <w:rFonts w:ascii="Times New Roman" w:hAnsi="Times New Roman" w:cs="Times New Roman"/>
          <w:sz w:val="24"/>
        </w:rPr>
      </w:pPr>
      <w:r>
        <w:rPr>
          <w:rFonts w:ascii="Times New Roman" w:hAnsi="Times New Roman" w:cs="Times New Roman"/>
          <w:sz w:val="24"/>
        </w:rPr>
        <w:t>2.  Pregunta de Investigación e Hipótesis</w:t>
      </w:r>
    </w:p>
    <w:p w:rsidR="00B52509" w:rsidRDefault="00B52509" w:rsidP="00B52509">
      <w:pPr>
        <w:pStyle w:val="Predeterminado"/>
        <w:spacing w:line="240" w:lineRule="auto"/>
        <w:jc w:val="both"/>
        <w:rPr>
          <w:rFonts w:ascii="Times New Roman" w:hAnsi="Times New Roman" w:cs="Times New Roman"/>
          <w:sz w:val="24"/>
        </w:rPr>
      </w:pPr>
    </w:p>
    <w:p w:rsidR="00B52509" w:rsidRDefault="00B52509" w:rsidP="00B52509">
      <w:pPr>
        <w:pStyle w:val="Predeterminado"/>
        <w:spacing w:line="240" w:lineRule="auto"/>
        <w:jc w:val="both"/>
        <w:rPr>
          <w:rFonts w:ascii="Times New Roman" w:hAnsi="Times New Roman" w:cs="Times New Roman"/>
          <w:sz w:val="24"/>
        </w:rPr>
      </w:pPr>
      <w:r>
        <w:rPr>
          <w:rFonts w:ascii="Times New Roman" w:hAnsi="Times New Roman" w:cs="Times New Roman"/>
          <w:sz w:val="24"/>
        </w:rPr>
        <w:t xml:space="preserve">La pregunta de investigación es: </w:t>
      </w:r>
      <w:r w:rsidRPr="00B52509">
        <w:rPr>
          <w:rFonts w:ascii="Times New Roman" w:hAnsi="Times New Roman" w:cs="Times New Roman"/>
          <w:sz w:val="24"/>
        </w:rPr>
        <w:t>¿Cómo mejorar la búsqueda de contenidos educativos de Video bajo Demanda acordes con las competencias educativas</w:t>
      </w:r>
      <w:r w:rsidR="00D017E1" w:rsidRPr="00B52509">
        <w:rPr>
          <w:rFonts w:ascii="Times New Roman" w:hAnsi="Times New Roman" w:cs="Times New Roman"/>
          <w:sz w:val="24"/>
        </w:rPr>
        <w:t>?</w:t>
      </w:r>
    </w:p>
    <w:p w:rsidR="00B52509" w:rsidRDefault="00B52509" w:rsidP="00B52509">
      <w:pPr>
        <w:pStyle w:val="Predeterminado"/>
        <w:spacing w:line="240" w:lineRule="auto"/>
        <w:jc w:val="both"/>
        <w:rPr>
          <w:rFonts w:ascii="Times New Roman" w:hAnsi="Times New Roman" w:cs="Times New Roman"/>
          <w:sz w:val="24"/>
        </w:rPr>
      </w:pPr>
    </w:p>
    <w:p w:rsidR="00B52509" w:rsidRDefault="00B52509" w:rsidP="00B52509">
      <w:pPr>
        <w:pStyle w:val="Predeterminado"/>
        <w:spacing w:line="240" w:lineRule="auto"/>
        <w:jc w:val="both"/>
        <w:rPr>
          <w:rFonts w:ascii="Times New Roman" w:hAnsi="Times New Roman" w:cs="Times New Roman"/>
          <w:sz w:val="24"/>
        </w:rPr>
      </w:pPr>
      <w:r>
        <w:rPr>
          <w:rFonts w:ascii="Times New Roman" w:hAnsi="Times New Roman" w:cs="Times New Roman"/>
          <w:sz w:val="24"/>
        </w:rPr>
        <w:t xml:space="preserve">Hipótesis: </w:t>
      </w:r>
      <w:r w:rsidRPr="00B52509">
        <w:rPr>
          <w:rFonts w:ascii="Times New Roman" w:hAnsi="Times New Roman" w:cs="Times New Roman"/>
          <w:sz w:val="24"/>
        </w:rPr>
        <w:t>Un sistema de recomendaciones que considere el nivel de cumplimiento de las competencias, permitirá mejorar la búsqueda de contenidos educativos de VoD a través de sugerencias con precisión.</w:t>
      </w:r>
    </w:p>
    <w:p w:rsidR="00C7445A" w:rsidRDefault="00C7445A" w:rsidP="00E3051B">
      <w:pPr>
        <w:pStyle w:val="Predeterminado"/>
        <w:spacing w:line="240" w:lineRule="auto"/>
        <w:jc w:val="both"/>
        <w:rPr>
          <w:rFonts w:ascii="Times New Roman" w:hAnsi="Times New Roman" w:cs="Times New Roman"/>
          <w:sz w:val="24"/>
        </w:rPr>
      </w:pPr>
    </w:p>
    <w:p w:rsidR="00B52509" w:rsidRDefault="00B52509" w:rsidP="00E3051B">
      <w:pPr>
        <w:pStyle w:val="Predeterminado"/>
        <w:spacing w:line="240" w:lineRule="auto"/>
        <w:jc w:val="both"/>
        <w:rPr>
          <w:rFonts w:ascii="Times New Roman" w:hAnsi="Times New Roman" w:cs="Times New Roman"/>
          <w:sz w:val="24"/>
        </w:rPr>
      </w:pPr>
      <w:r>
        <w:rPr>
          <w:rFonts w:ascii="Times New Roman" w:hAnsi="Times New Roman" w:cs="Times New Roman"/>
          <w:sz w:val="24"/>
        </w:rPr>
        <w:lastRenderedPageBreak/>
        <w:t>El ing. Durán aclara</w:t>
      </w:r>
      <w:r w:rsidR="00040929">
        <w:rPr>
          <w:rFonts w:ascii="Times New Roman" w:hAnsi="Times New Roman" w:cs="Times New Roman"/>
          <w:sz w:val="24"/>
        </w:rPr>
        <w:t xml:space="preserve"> </w:t>
      </w:r>
      <w:r>
        <w:rPr>
          <w:rFonts w:ascii="Times New Roman" w:hAnsi="Times New Roman" w:cs="Times New Roman"/>
          <w:sz w:val="24"/>
        </w:rPr>
        <w:t xml:space="preserve">que </w:t>
      </w:r>
      <w:r w:rsidR="00040929">
        <w:rPr>
          <w:rFonts w:ascii="Times New Roman" w:hAnsi="Times New Roman" w:cs="Times New Roman"/>
          <w:sz w:val="24"/>
        </w:rPr>
        <w:t>la consideración de nivel de cumplimiento de las competencias repercute en cada una de las partes del modelo de un sistema de recomendaciones.</w:t>
      </w:r>
    </w:p>
    <w:p w:rsidR="00040929" w:rsidRDefault="00040929" w:rsidP="00E3051B">
      <w:pPr>
        <w:pStyle w:val="Predeterminado"/>
        <w:spacing w:line="240" w:lineRule="auto"/>
        <w:jc w:val="both"/>
        <w:rPr>
          <w:rFonts w:ascii="Times New Roman" w:hAnsi="Times New Roman" w:cs="Times New Roman"/>
          <w:sz w:val="24"/>
        </w:rPr>
      </w:pPr>
    </w:p>
    <w:p w:rsidR="00040929" w:rsidRPr="00D017E1" w:rsidRDefault="00040929" w:rsidP="00040929">
      <w:pPr>
        <w:pStyle w:val="Predeterminado"/>
        <w:numPr>
          <w:ilvl w:val="0"/>
          <w:numId w:val="9"/>
        </w:numPr>
        <w:spacing w:line="240" w:lineRule="auto"/>
        <w:jc w:val="both"/>
        <w:rPr>
          <w:rFonts w:ascii="Times New Roman" w:hAnsi="Times New Roman" w:cs="Times New Roman"/>
          <w:sz w:val="24"/>
        </w:rPr>
      </w:pPr>
      <w:r w:rsidRPr="00D017E1">
        <w:rPr>
          <w:rFonts w:ascii="Times New Roman" w:hAnsi="Times New Roman" w:cs="Times New Roman"/>
          <w:sz w:val="24"/>
        </w:rPr>
        <w:t>Objetivos.</w:t>
      </w:r>
    </w:p>
    <w:p w:rsidR="00040929" w:rsidRDefault="00040929" w:rsidP="00040929">
      <w:pPr>
        <w:pStyle w:val="Predeterminado"/>
        <w:spacing w:line="240" w:lineRule="auto"/>
        <w:jc w:val="both"/>
        <w:rPr>
          <w:rFonts w:ascii="Times New Roman" w:hAnsi="Times New Roman" w:cs="Times New Roman"/>
          <w:sz w:val="24"/>
        </w:rPr>
      </w:pPr>
    </w:p>
    <w:p w:rsidR="00040929" w:rsidRDefault="00040929"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A continuación el ing. Durán presenta y explica el objetivo general y los respectivos objetivos específicos.</w:t>
      </w:r>
    </w:p>
    <w:p w:rsidR="00040929" w:rsidRDefault="00040929" w:rsidP="00040929">
      <w:pPr>
        <w:pStyle w:val="Predeterminado"/>
        <w:spacing w:line="240" w:lineRule="auto"/>
        <w:jc w:val="both"/>
        <w:rPr>
          <w:rFonts w:ascii="Times New Roman" w:hAnsi="Times New Roman" w:cs="Times New Roman"/>
          <w:sz w:val="24"/>
        </w:rPr>
      </w:pPr>
    </w:p>
    <w:p w:rsidR="00040929" w:rsidRDefault="00040929"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 xml:space="preserve">General: </w:t>
      </w:r>
      <w:r w:rsidRPr="00040929">
        <w:rPr>
          <w:rFonts w:ascii="Times New Roman" w:hAnsi="Times New Roman" w:cs="Times New Roman"/>
          <w:sz w:val="24"/>
        </w:rPr>
        <w:t>Proponer un sistema de recomendaciones de contenidos educativos de VoD centrado en las necesidades en torno a las competencias educativas.</w:t>
      </w:r>
    </w:p>
    <w:p w:rsidR="00040929" w:rsidRDefault="00040929" w:rsidP="00040929">
      <w:pPr>
        <w:pStyle w:val="Predeterminado"/>
        <w:spacing w:line="240" w:lineRule="auto"/>
        <w:jc w:val="both"/>
        <w:rPr>
          <w:rFonts w:ascii="Times New Roman" w:hAnsi="Times New Roman" w:cs="Times New Roman"/>
          <w:sz w:val="24"/>
        </w:rPr>
      </w:pPr>
    </w:p>
    <w:p w:rsidR="00040929" w:rsidRDefault="00040929"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Específicos:</w:t>
      </w:r>
    </w:p>
    <w:p w:rsidR="00040929" w:rsidRDefault="00040929" w:rsidP="00040929">
      <w:pPr>
        <w:pStyle w:val="Predeterminado"/>
        <w:spacing w:line="240" w:lineRule="auto"/>
        <w:jc w:val="both"/>
        <w:rPr>
          <w:rFonts w:ascii="Times New Roman" w:hAnsi="Times New Roman" w:cs="Times New Roman"/>
          <w:sz w:val="24"/>
        </w:rPr>
      </w:pPr>
    </w:p>
    <w:p w:rsidR="00040929" w:rsidRPr="00040929" w:rsidRDefault="00040929"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 xml:space="preserve">1.  </w:t>
      </w:r>
      <w:r w:rsidRPr="00040929">
        <w:rPr>
          <w:rFonts w:ascii="Times New Roman" w:hAnsi="Times New Roman" w:cs="Times New Roman"/>
          <w:sz w:val="24"/>
        </w:rPr>
        <w:t>Adaptar uno o más esquemas de metadatos para la descripción de contenidos educativos de VoD en torno a las competencias.</w:t>
      </w:r>
    </w:p>
    <w:p w:rsidR="00040929" w:rsidRPr="00040929" w:rsidRDefault="00040929" w:rsidP="00040929">
      <w:pPr>
        <w:pStyle w:val="Predeterminado"/>
        <w:spacing w:line="240" w:lineRule="auto"/>
        <w:jc w:val="both"/>
        <w:rPr>
          <w:rFonts w:ascii="Times New Roman" w:hAnsi="Times New Roman" w:cs="Times New Roman"/>
          <w:sz w:val="24"/>
        </w:rPr>
      </w:pPr>
    </w:p>
    <w:p w:rsidR="00040929" w:rsidRPr="00040929" w:rsidRDefault="00040929" w:rsidP="00040929">
      <w:pPr>
        <w:pStyle w:val="Predeterminado"/>
        <w:spacing w:line="240" w:lineRule="auto"/>
        <w:jc w:val="both"/>
        <w:rPr>
          <w:rFonts w:ascii="Times New Roman" w:hAnsi="Times New Roman" w:cs="Times New Roman"/>
          <w:sz w:val="24"/>
        </w:rPr>
      </w:pPr>
      <w:r w:rsidRPr="00040929">
        <w:rPr>
          <w:rFonts w:ascii="Times New Roman" w:hAnsi="Times New Roman" w:cs="Times New Roman"/>
          <w:sz w:val="24"/>
        </w:rPr>
        <w:t>2. Diseñar una representación del conocimiento basada en Ontologías que describa las relaciones entre las competencias educativas y los contenidos de VoD.</w:t>
      </w:r>
    </w:p>
    <w:p w:rsidR="00040929" w:rsidRPr="00040929" w:rsidRDefault="00040929" w:rsidP="00040929">
      <w:pPr>
        <w:pStyle w:val="Predeterminado"/>
        <w:spacing w:line="240" w:lineRule="auto"/>
        <w:jc w:val="both"/>
        <w:rPr>
          <w:rFonts w:ascii="Times New Roman" w:hAnsi="Times New Roman" w:cs="Times New Roman"/>
          <w:sz w:val="24"/>
        </w:rPr>
      </w:pPr>
    </w:p>
    <w:p w:rsidR="00040929" w:rsidRDefault="00040929" w:rsidP="00040929">
      <w:pPr>
        <w:pStyle w:val="Predeterminado"/>
        <w:spacing w:line="240" w:lineRule="auto"/>
        <w:jc w:val="both"/>
        <w:rPr>
          <w:rFonts w:ascii="Times New Roman" w:hAnsi="Times New Roman" w:cs="Times New Roman"/>
          <w:sz w:val="24"/>
        </w:rPr>
      </w:pPr>
      <w:r w:rsidRPr="00040929">
        <w:rPr>
          <w:rFonts w:ascii="Times New Roman" w:hAnsi="Times New Roman" w:cs="Times New Roman"/>
          <w:sz w:val="24"/>
        </w:rPr>
        <w:t>3.</w:t>
      </w:r>
      <w:r>
        <w:rPr>
          <w:rFonts w:ascii="Times New Roman" w:hAnsi="Times New Roman" w:cs="Times New Roman"/>
          <w:sz w:val="24"/>
        </w:rPr>
        <w:t xml:space="preserve"> </w:t>
      </w:r>
      <w:r w:rsidRPr="00040929">
        <w:rPr>
          <w:rFonts w:ascii="Times New Roman" w:hAnsi="Times New Roman" w:cs="Times New Roman"/>
          <w:sz w:val="24"/>
        </w:rPr>
        <w:t>Proveer un método computacional basado en información cualitativa para la identificación del nivel de cumplimiento de las competencias individuales a partir de las actividades de evaluación.</w:t>
      </w:r>
    </w:p>
    <w:p w:rsidR="00040929" w:rsidRDefault="00040929" w:rsidP="00040929">
      <w:pPr>
        <w:pStyle w:val="Predeterminado"/>
        <w:spacing w:line="240" w:lineRule="auto"/>
        <w:jc w:val="both"/>
        <w:rPr>
          <w:rFonts w:ascii="Times New Roman" w:hAnsi="Times New Roman" w:cs="Times New Roman"/>
          <w:sz w:val="24"/>
        </w:rPr>
      </w:pPr>
    </w:p>
    <w:p w:rsidR="00040929" w:rsidRPr="00040929" w:rsidRDefault="00040929" w:rsidP="00040929">
      <w:pPr>
        <w:pStyle w:val="Predeterminado"/>
        <w:spacing w:line="240" w:lineRule="auto"/>
        <w:jc w:val="both"/>
        <w:rPr>
          <w:rFonts w:ascii="Times New Roman" w:hAnsi="Times New Roman" w:cs="Times New Roman"/>
          <w:sz w:val="24"/>
        </w:rPr>
      </w:pPr>
      <w:r w:rsidRPr="00040929">
        <w:rPr>
          <w:rFonts w:ascii="Times New Roman" w:hAnsi="Times New Roman" w:cs="Times New Roman"/>
          <w:sz w:val="24"/>
        </w:rPr>
        <w:t>4. Diseñar al menos una estrategia para la recomendación de contenidos educativos de VoD basada en medidas de similitud semántica, a partir del nivel de cumplimiento de las competencias educativas.</w:t>
      </w:r>
    </w:p>
    <w:p w:rsidR="00040929" w:rsidRPr="00040929" w:rsidRDefault="00040929" w:rsidP="00040929">
      <w:pPr>
        <w:pStyle w:val="Predeterminado"/>
        <w:spacing w:line="240" w:lineRule="auto"/>
        <w:jc w:val="both"/>
        <w:rPr>
          <w:rFonts w:ascii="Times New Roman" w:hAnsi="Times New Roman" w:cs="Times New Roman"/>
          <w:sz w:val="24"/>
        </w:rPr>
      </w:pPr>
    </w:p>
    <w:p w:rsidR="00040929" w:rsidRDefault="00040929" w:rsidP="00040929">
      <w:pPr>
        <w:pStyle w:val="Predeterminado"/>
        <w:spacing w:line="240" w:lineRule="auto"/>
        <w:jc w:val="both"/>
        <w:rPr>
          <w:rFonts w:ascii="Times New Roman" w:hAnsi="Times New Roman" w:cs="Times New Roman"/>
          <w:sz w:val="24"/>
        </w:rPr>
      </w:pPr>
      <w:r w:rsidRPr="00040929">
        <w:rPr>
          <w:rFonts w:ascii="Times New Roman" w:hAnsi="Times New Roman" w:cs="Times New Roman"/>
          <w:sz w:val="24"/>
        </w:rPr>
        <w:t>5. Evaluar experimental y comparativamente la precisión de las recomendaciones, considerando un grupo de competencias de un área de conocimiento específica.</w:t>
      </w:r>
    </w:p>
    <w:p w:rsidR="00040929" w:rsidRDefault="00040929" w:rsidP="00040929">
      <w:pPr>
        <w:pStyle w:val="Predeterminado"/>
        <w:spacing w:line="240" w:lineRule="auto"/>
        <w:jc w:val="both"/>
        <w:rPr>
          <w:rFonts w:ascii="Times New Roman" w:hAnsi="Times New Roman" w:cs="Times New Roman"/>
          <w:sz w:val="24"/>
        </w:rPr>
      </w:pPr>
    </w:p>
    <w:p w:rsidR="00D017E1" w:rsidRDefault="00D017E1" w:rsidP="00040929">
      <w:pPr>
        <w:pStyle w:val="Predeterminado"/>
        <w:spacing w:line="240" w:lineRule="auto"/>
        <w:jc w:val="both"/>
        <w:rPr>
          <w:rFonts w:ascii="Times New Roman" w:hAnsi="Times New Roman" w:cs="Times New Roman"/>
          <w:sz w:val="24"/>
        </w:rPr>
      </w:pPr>
    </w:p>
    <w:p w:rsidR="00E23064" w:rsidRPr="00D017E1" w:rsidRDefault="00E23064" w:rsidP="00E23064">
      <w:pPr>
        <w:pStyle w:val="Predeterminado"/>
        <w:spacing w:line="240" w:lineRule="auto"/>
        <w:jc w:val="both"/>
        <w:rPr>
          <w:rFonts w:ascii="Times New Roman" w:hAnsi="Times New Roman" w:cs="Times New Roman"/>
          <w:sz w:val="24"/>
        </w:rPr>
      </w:pPr>
      <w:r w:rsidRPr="00D017E1">
        <w:rPr>
          <w:rFonts w:ascii="Times New Roman" w:hAnsi="Times New Roman" w:cs="Times New Roman"/>
          <w:sz w:val="24"/>
        </w:rPr>
        <w:t>4</w:t>
      </w:r>
      <w:r w:rsidR="00D017E1" w:rsidRPr="00D017E1">
        <w:rPr>
          <w:rFonts w:ascii="Times New Roman" w:hAnsi="Times New Roman" w:cs="Times New Roman"/>
          <w:sz w:val="24"/>
        </w:rPr>
        <w:t xml:space="preserve"> </w:t>
      </w:r>
      <w:r w:rsidRPr="00D017E1">
        <w:rPr>
          <w:rFonts w:ascii="Times New Roman" w:hAnsi="Times New Roman" w:cs="Times New Roman"/>
          <w:sz w:val="24"/>
        </w:rPr>
        <w:t xml:space="preserve"> Propuesta</w:t>
      </w:r>
    </w:p>
    <w:p w:rsidR="00E23064" w:rsidRDefault="00E23064" w:rsidP="00E23064">
      <w:pPr>
        <w:pStyle w:val="Predeterminado"/>
        <w:spacing w:line="240" w:lineRule="auto"/>
        <w:jc w:val="both"/>
        <w:rPr>
          <w:rFonts w:ascii="Times New Roman" w:hAnsi="Times New Roman" w:cs="Times New Roman"/>
          <w:b/>
          <w:sz w:val="24"/>
        </w:rPr>
      </w:pPr>
    </w:p>
    <w:p w:rsidR="00E23064" w:rsidRDefault="00E23064" w:rsidP="00E23064">
      <w:pPr>
        <w:pStyle w:val="Predeterminado"/>
        <w:spacing w:line="240" w:lineRule="auto"/>
        <w:jc w:val="both"/>
        <w:rPr>
          <w:rFonts w:ascii="Times New Roman" w:hAnsi="Times New Roman" w:cs="Times New Roman"/>
          <w:sz w:val="24"/>
        </w:rPr>
      </w:pPr>
      <w:r>
        <w:rPr>
          <w:rFonts w:ascii="Times New Roman" w:hAnsi="Times New Roman" w:cs="Times New Roman"/>
          <w:sz w:val="24"/>
        </w:rPr>
        <w:t>Se aclara que básicamente la propuesta es introducir información centrada en las competencias en el modelo del sistema de recomendaciones, en el siguiente esquema el ing. Durán explica lo anterior:</w:t>
      </w:r>
    </w:p>
    <w:p w:rsidR="00414035" w:rsidRDefault="00414035" w:rsidP="00E23064">
      <w:pPr>
        <w:pStyle w:val="Predeterminado"/>
        <w:spacing w:line="240" w:lineRule="auto"/>
        <w:jc w:val="both"/>
        <w:rPr>
          <w:rFonts w:ascii="Times New Roman" w:hAnsi="Times New Roman" w:cs="Times New Roman"/>
          <w:sz w:val="24"/>
        </w:rPr>
      </w:pPr>
    </w:p>
    <w:p w:rsidR="00E23064" w:rsidRPr="00E23064" w:rsidRDefault="00414035" w:rsidP="00414035">
      <w:pPr>
        <w:pStyle w:val="Predeterminado"/>
        <w:spacing w:line="240" w:lineRule="auto"/>
        <w:jc w:val="center"/>
        <w:rPr>
          <w:rFonts w:ascii="Times New Roman" w:hAnsi="Times New Roman" w:cs="Times New Roman"/>
          <w:sz w:val="24"/>
        </w:rPr>
      </w:pPr>
      <w:r>
        <w:rPr>
          <w:rFonts w:ascii="Times New Roman" w:hAnsi="Times New Roman" w:cs="Times New Roman"/>
          <w:noProof/>
          <w:sz w:val="24"/>
          <w:lang w:eastAsia="es-CO"/>
        </w:rPr>
        <w:lastRenderedPageBreak/>
        <w:drawing>
          <wp:inline distT="0" distB="0" distL="0" distR="0" wp14:anchorId="5B959E02">
            <wp:extent cx="5252313" cy="31298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98" cy="3143002"/>
                    </a:xfrm>
                    <a:prstGeom prst="rect">
                      <a:avLst/>
                    </a:prstGeom>
                    <a:noFill/>
                  </pic:spPr>
                </pic:pic>
              </a:graphicData>
            </a:graphic>
          </wp:inline>
        </w:drawing>
      </w:r>
    </w:p>
    <w:p w:rsidR="00E23064" w:rsidRDefault="00E23064" w:rsidP="00E23064">
      <w:pPr>
        <w:pStyle w:val="Predeterminado"/>
        <w:spacing w:line="240" w:lineRule="auto"/>
        <w:jc w:val="both"/>
        <w:rPr>
          <w:rFonts w:ascii="Times New Roman" w:hAnsi="Times New Roman" w:cs="Times New Roman"/>
          <w:sz w:val="24"/>
        </w:rPr>
      </w:pPr>
    </w:p>
    <w:p w:rsidR="00E23064" w:rsidRDefault="00414035"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A continuación en los avances, el ing. Durán presenta y explica un esquema más preciso del trabajo realizado.</w:t>
      </w:r>
    </w:p>
    <w:p w:rsidR="00414035" w:rsidRDefault="00414035" w:rsidP="00040929">
      <w:pPr>
        <w:pStyle w:val="Predeterminado"/>
        <w:spacing w:line="240" w:lineRule="auto"/>
        <w:jc w:val="both"/>
        <w:rPr>
          <w:rFonts w:ascii="Times New Roman" w:hAnsi="Times New Roman" w:cs="Times New Roman"/>
          <w:sz w:val="24"/>
        </w:rPr>
      </w:pPr>
    </w:p>
    <w:p w:rsidR="00414035" w:rsidRDefault="00414035" w:rsidP="00040929">
      <w:pPr>
        <w:pStyle w:val="Predeterminado"/>
        <w:spacing w:line="240" w:lineRule="auto"/>
        <w:jc w:val="both"/>
        <w:rPr>
          <w:rFonts w:ascii="Times New Roman" w:hAnsi="Times New Roman" w:cs="Times New Roman"/>
          <w:sz w:val="24"/>
        </w:rPr>
      </w:pPr>
    </w:p>
    <w:p w:rsidR="00414035" w:rsidRPr="00D017E1" w:rsidRDefault="00414035" w:rsidP="00414035">
      <w:pPr>
        <w:pStyle w:val="Predeterminado"/>
        <w:spacing w:line="240" w:lineRule="auto"/>
        <w:jc w:val="both"/>
        <w:rPr>
          <w:rFonts w:ascii="Times New Roman" w:hAnsi="Times New Roman" w:cs="Times New Roman"/>
          <w:sz w:val="24"/>
        </w:rPr>
      </w:pPr>
      <w:r w:rsidRPr="00D017E1">
        <w:rPr>
          <w:rFonts w:ascii="Times New Roman" w:hAnsi="Times New Roman" w:cs="Times New Roman"/>
          <w:sz w:val="24"/>
        </w:rPr>
        <w:t>5 Avances</w:t>
      </w:r>
    </w:p>
    <w:p w:rsidR="00414035" w:rsidRDefault="00414035" w:rsidP="00414035">
      <w:pPr>
        <w:pStyle w:val="Predeterminado"/>
        <w:spacing w:line="240" w:lineRule="auto"/>
        <w:jc w:val="both"/>
        <w:rPr>
          <w:rFonts w:ascii="Times New Roman" w:hAnsi="Times New Roman" w:cs="Times New Roman"/>
          <w:sz w:val="24"/>
        </w:rPr>
      </w:pPr>
    </w:p>
    <w:p w:rsidR="00414035" w:rsidRDefault="00414035" w:rsidP="00040929">
      <w:pPr>
        <w:pStyle w:val="Predeterminado"/>
        <w:spacing w:line="240" w:lineRule="auto"/>
        <w:jc w:val="both"/>
        <w:rPr>
          <w:rFonts w:ascii="Times New Roman" w:hAnsi="Times New Roman" w:cs="Times New Roman"/>
          <w:sz w:val="24"/>
        </w:rPr>
      </w:pPr>
      <w:r w:rsidRPr="00414035">
        <w:rPr>
          <w:rFonts w:ascii="Times New Roman" w:hAnsi="Times New Roman" w:cs="Times New Roman"/>
          <w:noProof/>
          <w:sz w:val="24"/>
          <w:lang w:eastAsia="es-CO"/>
        </w:rPr>
        <w:drawing>
          <wp:inline distT="0" distB="0" distL="0" distR="0" wp14:anchorId="7A0C71D5" wp14:editId="648DFE24">
            <wp:extent cx="6038325" cy="2545689"/>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0885" cy="2550984"/>
                    </a:xfrm>
                    <a:prstGeom prst="rect">
                      <a:avLst/>
                    </a:prstGeom>
                  </pic:spPr>
                </pic:pic>
              </a:graphicData>
            </a:graphic>
          </wp:inline>
        </w:drawing>
      </w:r>
    </w:p>
    <w:p w:rsidR="00414035" w:rsidRDefault="00414035"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 xml:space="preserve">El ing Durán aclara que sobre el mapa anterior se puede visualizar cuál es el avance del estudiante para obtener las competencias más generales. Dentro de las estrategias de recomendación el ing. Durán presenta 3 las cuales son: Recomendar contenidos asociados directamente con competencias deficientes, recomendar contenidos que combinen fortalezas </w:t>
      </w:r>
      <w:r w:rsidR="005B1B6D">
        <w:rPr>
          <w:rFonts w:ascii="Times New Roman" w:hAnsi="Times New Roman" w:cs="Times New Roman"/>
          <w:sz w:val="24"/>
        </w:rPr>
        <w:t xml:space="preserve">y debilidades, y recomendar contenidos que desarrollen la mayoría de competencias deficientes. Estas estrategias de recomendación serán otorgadas por la ontología. </w:t>
      </w:r>
    </w:p>
    <w:p w:rsidR="005B1B6D" w:rsidRDefault="005B1B6D" w:rsidP="00040929">
      <w:pPr>
        <w:pStyle w:val="Predeterminado"/>
        <w:spacing w:line="240" w:lineRule="auto"/>
        <w:jc w:val="both"/>
        <w:rPr>
          <w:rFonts w:ascii="Times New Roman" w:hAnsi="Times New Roman" w:cs="Times New Roman"/>
          <w:sz w:val="24"/>
        </w:rPr>
      </w:pPr>
    </w:p>
    <w:p w:rsidR="005B1B6D" w:rsidRDefault="005B1B6D"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A continuación el ing. Durán explica cómo se desarroll</w:t>
      </w:r>
      <w:r w:rsidR="0031113D">
        <w:rPr>
          <w:rFonts w:ascii="Times New Roman" w:hAnsi="Times New Roman" w:cs="Times New Roman"/>
          <w:sz w:val="24"/>
        </w:rPr>
        <w:t>ó el primer objetivo específico, para lo cual presenta el siguiente esquema:</w:t>
      </w:r>
    </w:p>
    <w:p w:rsidR="0031113D" w:rsidRDefault="0031113D" w:rsidP="00040929">
      <w:pPr>
        <w:pStyle w:val="Predeterminado"/>
        <w:spacing w:line="240" w:lineRule="auto"/>
        <w:jc w:val="both"/>
        <w:rPr>
          <w:rFonts w:ascii="Times New Roman" w:hAnsi="Times New Roman" w:cs="Times New Roman"/>
          <w:sz w:val="24"/>
        </w:rPr>
      </w:pPr>
    </w:p>
    <w:p w:rsidR="0031113D" w:rsidRDefault="0031113D" w:rsidP="00040929">
      <w:pPr>
        <w:pStyle w:val="Predeterminado"/>
        <w:spacing w:line="240" w:lineRule="auto"/>
        <w:jc w:val="both"/>
        <w:rPr>
          <w:rFonts w:ascii="Times New Roman" w:hAnsi="Times New Roman" w:cs="Times New Roman"/>
          <w:sz w:val="24"/>
        </w:rPr>
      </w:pPr>
      <w:r>
        <w:rPr>
          <w:rFonts w:ascii="Times New Roman" w:hAnsi="Times New Roman" w:cs="Times New Roman"/>
          <w:noProof/>
          <w:sz w:val="24"/>
          <w:lang w:eastAsia="es-CO"/>
        </w:rPr>
        <w:drawing>
          <wp:inline distT="0" distB="0" distL="0" distR="0" wp14:anchorId="2DA3BA80">
            <wp:extent cx="5223052" cy="303571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112" cy="3044465"/>
                    </a:xfrm>
                    <a:prstGeom prst="rect">
                      <a:avLst/>
                    </a:prstGeom>
                    <a:noFill/>
                  </pic:spPr>
                </pic:pic>
              </a:graphicData>
            </a:graphic>
          </wp:inline>
        </w:drawing>
      </w:r>
    </w:p>
    <w:p w:rsidR="0031113D" w:rsidRDefault="0031113D" w:rsidP="00040929">
      <w:pPr>
        <w:pStyle w:val="Predeterminado"/>
        <w:spacing w:line="240" w:lineRule="auto"/>
        <w:jc w:val="both"/>
        <w:rPr>
          <w:rFonts w:ascii="Times New Roman" w:hAnsi="Times New Roman" w:cs="Times New Roman"/>
          <w:sz w:val="24"/>
        </w:rPr>
      </w:pPr>
    </w:p>
    <w:p w:rsidR="0031113D" w:rsidRDefault="0031113D"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El ing, Durán explica</w:t>
      </w:r>
      <w:r w:rsidR="000E2AE0">
        <w:rPr>
          <w:rFonts w:ascii="Times New Roman" w:hAnsi="Times New Roman" w:cs="Times New Roman"/>
          <w:sz w:val="24"/>
        </w:rPr>
        <w:t xml:space="preserve"> que en</w:t>
      </w:r>
      <w:r>
        <w:rPr>
          <w:rFonts w:ascii="Times New Roman" w:hAnsi="Times New Roman" w:cs="Times New Roman"/>
          <w:sz w:val="24"/>
        </w:rPr>
        <w:t xml:space="preserve"> </w:t>
      </w:r>
      <w:r w:rsidR="000E2AE0">
        <w:rPr>
          <w:rFonts w:ascii="Times New Roman" w:hAnsi="Times New Roman" w:cs="Times New Roman"/>
          <w:sz w:val="24"/>
        </w:rPr>
        <w:t xml:space="preserve">la </w:t>
      </w:r>
      <w:r>
        <w:rPr>
          <w:rFonts w:ascii="Times New Roman" w:hAnsi="Times New Roman" w:cs="Times New Roman"/>
          <w:sz w:val="24"/>
        </w:rPr>
        <w:t>aproximación a la solución se tienen unos metadatos en los cuales se van a incluir el servicio VoD, las competencias, el contenido desde el punto de vista de VoD y los objetos de aprendizaje: para la metodología inicialmente se realiza un estudio de esquemas existente, una integración de metadatos, una redefinición de metadatos y por último una inclusión de nuevos metadatos en caso de ser necesario. El ing. Durán a continuación explica cada una de esas fases.</w:t>
      </w:r>
    </w:p>
    <w:p w:rsidR="005B1B6D" w:rsidRDefault="005B1B6D" w:rsidP="00040929">
      <w:pPr>
        <w:pStyle w:val="Predeterminado"/>
        <w:spacing w:line="240" w:lineRule="auto"/>
        <w:jc w:val="both"/>
        <w:rPr>
          <w:rFonts w:ascii="Times New Roman" w:hAnsi="Times New Roman" w:cs="Times New Roman"/>
          <w:sz w:val="24"/>
        </w:rPr>
      </w:pPr>
    </w:p>
    <w:p w:rsidR="000E2AE0" w:rsidRDefault="000E2AE0"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Se aclara que el trabajo se enfocó en los esquemas más importantes: TV-Anytime y M</w:t>
      </w:r>
      <w:r w:rsidR="00D017E1">
        <w:rPr>
          <w:rFonts w:ascii="Times New Roman" w:hAnsi="Times New Roman" w:cs="Times New Roman"/>
          <w:sz w:val="24"/>
        </w:rPr>
        <w:t>P</w:t>
      </w:r>
      <w:r>
        <w:rPr>
          <w:rFonts w:ascii="Times New Roman" w:hAnsi="Times New Roman" w:cs="Times New Roman"/>
          <w:sz w:val="24"/>
        </w:rPr>
        <w:t>EG7 y de acuerdo a una serie de criterios encontrados en la literatura, se llega a la conclusión que el TV-Anytime cumple al igual que MPEG7 pero de una manera más sencilla, lo cual se considera como una ventaja. Dentro del estudio de los estándares existentes, se presenta un análisis donde se relacionan esquemas de metadatos de competencias con objetos de aprendizaje, donde se obtiene como conclusi</w:t>
      </w:r>
      <w:r w:rsidR="00BF4244">
        <w:rPr>
          <w:rFonts w:ascii="Times New Roman" w:hAnsi="Times New Roman" w:cs="Times New Roman"/>
          <w:sz w:val="24"/>
        </w:rPr>
        <w:t>o</w:t>
      </w:r>
      <w:r>
        <w:rPr>
          <w:rFonts w:ascii="Times New Roman" w:hAnsi="Times New Roman" w:cs="Times New Roman"/>
          <w:sz w:val="24"/>
        </w:rPr>
        <w:t>n</w:t>
      </w:r>
      <w:r w:rsidR="00BF4244">
        <w:rPr>
          <w:rFonts w:ascii="Times New Roman" w:hAnsi="Times New Roman" w:cs="Times New Roman"/>
          <w:sz w:val="24"/>
        </w:rPr>
        <w:t>es</w:t>
      </w:r>
      <w:r>
        <w:rPr>
          <w:rFonts w:ascii="Times New Roman" w:hAnsi="Times New Roman" w:cs="Times New Roman"/>
          <w:sz w:val="24"/>
        </w:rPr>
        <w:t xml:space="preserve"> del análisis que los estándares </w:t>
      </w:r>
      <w:r w:rsidRPr="000E2AE0">
        <w:rPr>
          <w:rFonts w:ascii="Times New Roman" w:hAnsi="Times New Roman" w:cs="Times New Roman"/>
          <w:sz w:val="24"/>
        </w:rPr>
        <w:t>LOM (</w:t>
      </w:r>
      <w:r>
        <w:rPr>
          <w:rFonts w:ascii="Times New Roman" w:hAnsi="Times New Roman" w:cs="Times New Roman"/>
          <w:sz w:val="24"/>
        </w:rPr>
        <w:t xml:space="preserve">para </w:t>
      </w:r>
      <w:r w:rsidRPr="000E2AE0">
        <w:rPr>
          <w:rFonts w:ascii="Times New Roman" w:hAnsi="Times New Roman" w:cs="Times New Roman"/>
          <w:sz w:val="24"/>
        </w:rPr>
        <w:t>OA), RCD (Competencias) y SRCM (Mapas de competencias) pueden formar un entorno integrado e interoperable</w:t>
      </w:r>
      <w:r w:rsidR="00BF4244">
        <w:rPr>
          <w:rFonts w:ascii="Times New Roman" w:hAnsi="Times New Roman" w:cs="Times New Roman"/>
          <w:sz w:val="24"/>
        </w:rPr>
        <w:t xml:space="preserve"> y que los mismos son los esquemas más adecuados para el desarrollo del trabajo doctoral</w:t>
      </w:r>
      <w:r>
        <w:rPr>
          <w:rFonts w:ascii="Times New Roman" w:hAnsi="Times New Roman" w:cs="Times New Roman"/>
          <w:sz w:val="24"/>
        </w:rPr>
        <w:t>.</w:t>
      </w:r>
    </w:p>
    <w:p w:rsidR="00BF4244" w:rsidRDefault="00BF4244" w:rsidP="00040929">
      <w:pPr>
        <w:pStyle w:val="Predeterminado"/>
        <w:spacing w:line="240" w:lineRule="auto"/>
        <w:jc w:val="both"/>
        <w:rPr>
          <w:rFonts w:ascii="Times New Roman" w:hAnsi="Times New Roman" w:cs="Times New Roman"/>
          <w:sz w:val="24"/>
        </w:rPr>
      </w:pPr>
    </w:p>
    <w:p w:rsidR="00BF4244" w:rsidRDefault="00BF4244"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El ing. Durán con apoyo del siguiente esquema explica la segunda fase que corresponde a la integración de metadatos, la cual se centra en la descripción de los contenidos, competencias y mapas de competencias.</w:t>
      </w:r>
    </w:p>
    <w:p w:rsidR="00BF4244" w:rsidRDefault="00BF4244" w:rsidP="00040929">
      <w:pPr>
        <w:pStyle w:val="Predeterminado"/>
        <w:spacing w:line="240" w:lineRule="auto"/>
        <w:jc w:val="both"/>
        <w:rPr>
          <w:rFonts w:ascii="Times New Roman" w:hAnsi="Times New Roman" w:cs="Times New Roman"/>
          <w:sz w:val="24"/>
        </w:rPr>
      </w:pPr>
      <w:r>
        <w:rPr>
          <w:rFonts w:ascii="Times New Roman" w:hAnsi="Times New Roman" w:cs="Times New Roman"/>
          <w:noProof/>
          <w:sz w:val="24"/>
          <w:lang w:eastAsia="es-CO"/>
        </w:rPr>
        <w:lastRenderedPageBreak/>
        <w:drawing>
          <wp:inline distT="0" distB="0" distL="0" distR="0" wp14:anchorId="3C667AC7">
            <wp:extent cx="5344664" cy="2661819"/>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51"/>
                    <a:stretch/>
                  </pic:blipFill>
                  <pic:spPr bwMode="auto">
                    <a:xfrm>
                      <a:off x="0" y="0"/>
                      <a:ext cx="5369046" cy="2673962"/>
                    </a:xfrm>
                    <a:prstGeom prst="rect">
                      <a:avLst/>
                    </a:prstGeom>
                    <a:noFill/>
                    <a:ln>
                      <a:noFill/>
                    </a:ln>
                    <a:extLst>
                      <a:ext uri="{53640926-AAD7-44D8-BBD7-CCE9431645EC}">
                        <a14:shadowObscured xmlns:a14="http://schemas.microsoft.com/office/drawing/2010/main"/>
                      </a:ext>
                    </a:extLst>
                  </pic:spPr>
                </pic:pic>
              </a:graphicData>
            </a:graphic>
          </wp:inline>
        </w:drawing>
      </w:r>
    </w:p>
    <w:p w:rsidR="00B93B18" w:rsidRDefault="00BF4244"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 xml:space="preserve">Se detecta en esta parte 3 problemas que se deben resolver: </w:t>
      </w:r>
    </w:p>
    <w:p w:rsidR="00D017E1" w:rsidRDefault="00D017E1" w:rsidP="00040929">
      <w:pPr>
        <w:pStyle w:val="Predeterminado"/>
        <w:spacing w:line="240" w:lineRule="auto"/>
        <w:jc w:val="both"/>
        <w:rPr>
          <w:rFonts w:ascii="Times New Roman" w:hAnsi="Times New Roman" w:cs="Times New Roman"/>
          <w:sz w:val="24"/>
        </w:rPr>
      </w:pPr>
    </w:p>
    <w:p w:rsidR="00B93B18" w:rsidRPr="00B93B18" w:rsidRDefault="00B93B18" w:rsidP="00B93B18">
      <w:pPr>
        <w:pStyle w:val="Predeterminado"/>
        <w:spacing w:line="240" w:lineRule="auto"/>
        <w:jc w:val="both"/>
        <w:rPr>
          <w:rFonts w:ascii="Times New Roman" w:hAnsi="Times New Roman" w:cs="Times New Roman"/>
          <w:sz w:val="24"/>
        </w:rPr>
      </w:pPr>
      <w:r w:rsidRPr="00B93B18">
        <w:rPr>
          <w:rFonts w:ascii="Times New Roman" w:hAnsi="Times New Roman" w:cs="Times New Roman"/>
          <w:sz w:val="24"/>
        </w:rPr>
        <w:t>1. RCD sólo puede ser interpretado por humanos - subjetividad</w:t>
      </w:r>
    </w:p>
    <w:p w:rsidR="00B93B18" w:rsidRPr="00B93B18" w:rsidRDefault="00B93B18" w:rsidP="00B93B18">
      <w:pPr>
        <w:pStyle w:val="Predeterminado"/>
        <w:spacing w:line="240" w:lineRule="auto"/>
        <w:jc w:val="both"/>
        <w:rPr>
          <w:rFonts w:ascii="Times New Roman" w:hAnsi="Times New Roman" w:cs="Times New Roman"/>
          <w:sz w:val="24"/>
        </w:rPr>
      </w:pPr>
      <w:r w:rsidRPr="00B93B18">
        <w:rPr>
          <w:rFonts w:ascii="Times New Roman" w:hAnsi="Times New Roman" w:cs="Times New Roman"/>
          <w:sz w:val="24"/>
        </w:rPr>
        <w:t>2. Faltan mecanismos para referencias entre definiciones de los diferentes esquemas</w:t>
      </w:r>
    </w:p>
    <w:p w:rsidR="00B93B18" w:rsidRDefault="00B93B18" w:rsidP="00B93B18">
      <w:pPr>
        <w:pStyle w:val="Predeterminado"/>
        <w:spacing w:line="240" w:lineRule="auto"/>
        <w:jc w:val="both"/>
        <w:rPr>
          <w:rFonts w:ascii="Times New Roman" w:hAnsi="Times New Roman" w:cs="Times New Roman"/>
          <w:sz w:val="24"/>
        </w:rPr>
      </w:pPr>
      <w:r w:rsidRPr="00B93B18">
        <w:rPr>
          <w:rFonts w:ascii="Times New Roman" w:hAnsi="Times New Roman" w:cs="Times New Roman"/>
          <w:sz w:val="24"/>
        </w:rPr>
        <w:t>3. Falta información cualitativa en SRCM</w:t>
      </w:r>
    </w:p>
    <w:p w:rsidR="00B93B18" w:rsidRDefault="00B93B18" w:rsidP="00B93B18">
      <w:pPr>
        <w:pStyle w:val="Predeterminado"/>
        <w:spacing w:line="240" w:lineRule="auto"/>
        <w:jc w:val="both"/>
        <w:rPr>
          <w:rFonts w:ascii="Times New Roman" w:hAnsi="Times New Roman" w:cs="Times New Roman"/>
          <w:sz w:val="24"/>
        </w:rPr>
      </w:pPr>
    </w:p>
    <w:p w:rsidR="00BF4244" w:rsidRDefault="00B93B18" w:rsidP="00B93B18">
      <w:pPr>
        <w:pStyle w:val="Predeterminado"/>
        <w:spacing w:line="240" w:lineRule="auto"/>
        <w:jc w:val="both"/>
        <w:rPr>
          <w:rFonts w:ascii="Times New Roman" w:hAnsi="Times New Roman" w:cs="Times New Roman"/>
          <w:sz w:val="24"/>
        </w:rPr>
      </w:pPr>
      <w:r>
        <w:rPr>
          <w:rFonts w:ascii="Times New Roman" w:hAnsi="Times New Roman" w:cs="Times New Roman"/>
          <w:sz w:val="24"/>
        </w:rPr>
        <w:t>Para los anteriores problemas se plantean las siguientes soluciones:</w:t>
      </w:r>
    </w:p>
    <w:p w:rsidR="00B93B18" w:rsidRPr="00B93B18" w:rsidRDefault="00B93B18" w:rsidP="00B93B18">
      <w:pPr>
        <w:pStyle w:val="Predeterminado"/>
        <w:numPr>
          <w:ilvl w:val="0"/>
          <w:numId w:val="10"/>
        </w:numPr>
        <w:spacing w:line="240" w:lineRule="auto"/>
        <w:jc w:val="both"/>
        <w:rPr>
          <w:rFonts w:ascii="Times New Roman" w:hAnsi="Times New Roman" w:cs="Times New Roman"/>
          <w:sz w:val="24"/>
        </w:rPr>
      </w:pPr>
      <w:r w:rsidRPr="00B93B18">
        <w:rPr>
          <w:rFonts w:ascii="Times New Roman" w:hAnsi="Times New Roman" w:cs="Times New Roman"/>
          <w:sz w:val="24"/>
        </w:rPr>
        <w:t>Proponer una extensión de RCD (competencias) –  incluir metadatos más específicos, con tipos de datos y vocabularios controlados</w:t>
      </w:r>
    </w:p>
    <w:p w:rsidR="00B93B18" w:rsidRPr="00B93B18" w:rsidRDefault="00B93B18" w:rsidP="00B93B18">
      <w:pPr>
        <w:pStyle w:val="Predeterminado"/>
        <w:numPr>
          <w:ilvl w:val="0"/>
          <w:numId w:val="10"/>
        </w:numPr>
        <w:spacing w:line="240" w:lineRule="auto"/>
        <w:jc w:val="both"/>
        <w:rPr>
          <w:rFonts w:ascii="Times New Roman" w:hAnsi="Times New Roman" w:cs="Times New Roman"/>
          <w:sz w:val="24"/>
        </w:rPr>
      </w:pPr>
      <w:r w:rsidRPr="00B93B18">
        <w:rPr>
          <w:rFonts w:ascii="Times New Roman" w:hAnsi="Times New Roman" w:cs="Times New Roman"/>
          <w:sz w:val="24"/>
        </w:rPr>
        <w:t xml:space="preserve">Incluir nuevos metadatos para referenciar entre esquemas </w:t>
      </w:r>
    </w:p>
    <w:p w:rsidR="00B93B18" w:rsidRDefault="00B93B18" w:rsidP="00B93B18">
      <w:pPr>
        <w:pStyle w:val="Predeterminado"/>
        <w:numPr>
          <w:ilvl w:val="0"/>
          <w:numId w:val="10"/>
        </w:numPr>
        <w:spacing w:line="240" w:lineRule="auto"/>
        <w:jc w:val="both"/>
        <w:rPr>
          <w:rFonts w:ascii="Times New Roman" w:hAnsi="Times New Roman" w:cs="Times New Roman"/>
          <w:sz w:val="24"/>
        </w:rPr>
      </w:pPr>
      <w:r w:rsidRPr="00B93B18">
        <w:rPr>
          <w:rFonts w:ascii="Times New Roman" w:hAnsi="Times New Roman" w:cs="Times New Roman"/>
          <w:sz w:val="24"/>
        </w:rPr>
        <w:t>Incluir información cualitativa en SRCM (mapas de competencias)</w:t>
      </w:r>
    </w:p>
    <w:p w:rsidR="00B93B18" w:rsidRDefault="00B93B18" w:rsidP="00B93B18">
      <w:pPr>
        <w:pStyle w:val="Predeterminado"/>
        <w:spacing w:line="240" w:lineRule="auto"/>
        <w:ind w:left="720"/>
        <w:jc w:val="both"/>
        <w:rPr>
          <w:rFonts w:ascii="Times New Roman" w:hAnsi="Times New Roman" w:cs="Times New Roman"/>
          <w:sz w:val="24"/>
        </w:rPr>
      </w:pPr>
    </w:p>
    <w:p w:rsidR="000E2AE0" w:rsidRDefault="00B93B18" w:rsidP="00040929">
      <w:pPr>
        <w:pStyle w:val="Predeterminado"/>
        <w:spacing w:line="240" w:lineRule="auto"/>
        <w:jc w:val="both"/>
        <w:rPr>
          <w:rFonts w:ascii="Times New Roman" w:hAnsi="Times New Roman" w:cs="Times New Roman"/>
          <w:sz w:val="24"/>
        </w:rPr>
      </w:pPr>
      <w:r>
        <w:rPr>
          <w:rFonts w:ascii="Times New Roman" w:hAnsi="Times New Roman" w:cs="Times New Roman"/>
          <w:sz w:val="24"/>
        </w:rPr>
        <w:t>El ing. Durán explica la forma como se solucionaron los anteriores problemas a partir de los siguientes esquemas para cada una de las soluciones:</w:t>
      </w:r>
    </w:p>
    <w:p w:rsidR="00B93B18" w:rsidRDefault="00B93B18" w:rsidP="00F2766B">
      <w:pPr>
        <w:pStyle w:val="Predeterminado"/>
        <w:spacing w:line="240" w:lineRule="auto"/>
        <w:jc w:val="center"/>
        <w:rPr>
          <w:rFonts w:ascii="Times New Roman" w:hAnsi="Times New Roman" w:cs="Times New Roman"/>
          <w:sz w:val="24"/>
        </w:rPr>
      </w:pPr>
      <w:r>
        <w:rPr>
          <w:rFonts w:ascii="Times New Roman" w:hAnsi="Times New Roman" w:cs="Times New Roman"/>
          <w:noProof/>
          <w:sz w:val="24"/>
          <w:lang w:eastAsia="es-CO"/>
        </w:rPr>
        <w:drawing>
          <wp:inline distT="0" distB="0" distL="0" distR="0" wp14:anchorId="04F0CF00">
            <wp:extent cx="5653891" cy="2694127"/>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4452" cy="2713455"/>
                    </a:xfrm>
                    <a:prstGeom prst="rect">
                      <a:avLst/>
                    </a:prstGeom>
                    <a:noFill/>
                  </pic:spPr>
                </pic:pic>
              </a:graphicData>
            </a:graphic>
          </wp:inline>
        </w:drawing>
      </w:r>
    </w:p>
    <w:p w:rsidR="00B93B18" w:rsidRDefault="00B93B18" w:rsidP="00040929">
      <w:pPr>
        <w:pStyle w:val="Predeterminado"/>
        <w:spacing w:line="240" w:lineRule="auto"/>
        <w:jc w:val="both"/>
        <w:rPr>
          <w:rFonts w:ascii="Times New Roman" w:hAnsi="Times New Roman" w:cs="Times New Roman"/>
          <w:sz w:val="24"/>
        </w:rPr>
      </w:pPr>
    </w:p>
    <w:p w:rsidR="00B93B18" w:rsidRDefault="00F2766B" w:rsidP="00F2766B">
      <w:pPr>
        <w:pStyle w:val="Predeterminado"/>
        <w:spacing w:line="240" w:lineRule="auto"/>
        <w:jc w:val="center"/>
        <w:rPr>
          <w:rFonts w:ascii="Times New Roman" w:hAnsi="Times New Roman" w:cs="Times New Roman"/>
          <w:sz w:val="24"/>
        </w:rPr>
      </w:pPr>
      <w:r>
        <w:rPr>
          <w:rFonts w:ascii="Times New Roman" w:hAnsi="Times New Roman" w:cs="Times New Roman"/>
          <w:noProof/>
          <w:sz w:val="24"/>
          <w:lang w:eastAsia="es-CO"/>
        </w:rPr>
        <w:lastRenderedPageBreak/>
        <w:drawing>
          <wp:inline distT="0" distB="0" distL="0" distR="0" wp14:anchorId="10C4D208">
            <wp:extent cx="4788731" cy="1592544"/>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184" cy="1605997"/>
                    </a:xfrm>
                    <a:prstGeom prst="rect">
                      <a:avLst/>
                    </a:prstGeom>
                    <a:noFill/>
                  </pic:spPr>
                </pic:pic>
              </a:graphicData>
            </a:graphic>
          </wp:inline>
        </w:drawing>
      </w:r>
    </w:p>
    <w:p w:rsidR="00F2766B" w:rsidRDefault="00F2766B" w:rsidP="00040929">
      <w:pPr>
        <w:pStyle w:val="Predeterminado"/>
        <w:spacing w:line="240" w:lineRule="auto"/>
        <w:jc w:val="both"/>
        <w:rPr>
          <w:rFonts w:ascii="Times New Roman" w:hAnsi="Times New Roman" w:cs="Times New Roman"/>
          <w:sz w:val="24"/>
        </w:rPr>
      </w:pPr>
    </w:p>
    <w:p w:rsidR="00F2766B" w:rsidRDefault="00F2766B" w:rsidP="00F2766B">
      <w:pPr>
        <w:pStyle w:val="Predeterminado"/>
        <w:spacing w:line="240" w:lineRule="auto"/>
        <w:jc w:val="right"/>
        <w:rPr>
          <w:rFonts w:ascii="Times New Roman" w:hAnsi="Times New Roman" w:cs="Times New Roman"/>
          <w:sz w:val="24"/>
        </w:rPr>
      </w:pPr>
      <w:r>
        <w:rPr>
          <w:rFonts w:ascii="Times New Roman" w:hAnsi="Times New Roman" w:cs="Times New Roman"/>
          <w:noProof/>
          <w:sz w:val="24"/>
          <w:lang w:eastAsia="es-CO"/>
        </w:rPr>
        <w:drawing>
          <wp:inline distT="0" distB="0" distL="0" distR="0" wp14:anchorId="41568BE4">
            <wp:extent cx="5325465" cy="3191264"/>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8427" cy="3205024"/>
                    </a:xfrm>
                    <a:prstGeom prst="rect">
                      <a:avLst/>
                    </a:prstGeom>
                    <a:noFill/>
                  </pic:spPr>
                </pic:pic>
              </a:graphicData>
            </a:graphic>
          </wp:inline>
        </w:drawing>
      </w:r>
    </w:p>
    <w:p w:rsidR="00D017E1" w:rsidRDefault="00D017E1" w:rsidP="00B9257A">
      <w:pPr>
        <w:pStyle w:val="Predeterminado"/>
        <w:spacing w:line="240" w:lineRule="auto"/>
        <w:jc w:val="both"/>
        <w:rPr>
          <w:rFonts w:ascii="Times New Roman" w:hAnsi="Times New Roman" w:cs="Times New Roman"/>
          <w:sz w:val="24"/>
        </w:rPr>
      </w:pPr>
    </w:p>
    <w:p w:rsidR="00B9257A" w:rsidRDefault="00B9257A" w:rsidP="00B9257A">
      <w:pPr>
        <w:pStyle w:val="Predeterminado"/>
        <w:spacing w:line="240" w:lineRule="auto"/>
        <w:jc w:val="both"/>
        <w:rPr>
          <w:rFonts w:ascii="Times New Roman" w:hAnsi="Times New Roman" w:cs="Times New Roman"/>
          <w:sz w:val="24"/>
        </w:rPr>
      </w:pPr>
      <w:r>
        <w:rPr>
          <w:rFonts w:ascii="Times New Roman" w:hAnsi="Times New Roman" w:cs="Times New Roman"/>
          <w:sz w:val="24"/>
        </w:rPr>
        <w:t xml:space="preserve">Se aclara por parte del ing. Durán que el mayor aporte hasta el momento se centra en el aporte de las competencias educativas, para lo cual se explica dos formas de validar dichos resultados, la primera desde el campo de la usabilidad (evaluación de heurísticas) y el segundo </w:t>
      </w:r>
      <w:r w:rsidRPr="00B9257A">
        <w:rPr>
          <w:rFonts w:ascii="Times New Roman" w:hAnsi="Times New Roman" w:cs="Times New Roman"/>
          <w:sz w:val="24"/>
        </w:rPr>
        <w:t xml:space="preserve">Metadata Quality </w:t>
      </w:r>
      <w:r>
        <w:rPr>
          <w:rFonts w:ascii="Times New Roman" w:hAnsi="Times New Roman" w:cs="Times New Roman"/>
          <w:sz w:val="24"/>
        </w:rPr>
        <w:t>con la</w:t>
      </w:r>
      <w:r w:rsidRPr="00B9257A">
        <w:rPr>
          <w:rFonts w:ascii="Times New Roman" w:hAnsi="Times New Roman" w:cs="Times New Roman"/>
          <w:sz w:val="24"/>
        </w:rPr>
        <w:t xml:space="preserve"> adaptación de medidas a la etapa de concepción del esquema</w:t>
      </w:r>
      <w:r>
        <w:rPr>
          <w:rFonts w:ascii="Times New Roman" w:hAnsi="Times New Roman" w:cs="Times New Roman"/>
          <w:sz w:val="24"/>
        </w:rPr>
        <w:t>, para lo cual se utilizan las medidas de calidad presentadas en la siguiente tabla. Se aclara que la primera forma de validar los resultados es presentada en la universidad de Zaragoza en el marco de la estancia de investigación.</w:t>
      </w:r>
    </w:p>
    <w:p w:rsidR="00B9257A" w:rsidRDefault="00B9257A" w:rsidP="00B9257A">
      <w:pPr>
        <w:pStyle w:val="Predeterminado"/>
        <w:spacing w:line="240" w:lineRule="auto"/>
        <w:jc w:val="both"/>
        <w:rPr>
          <w:rFonts w:ascii="Times New Roman" w:hAnsi="Times New Roman" w:cs="Times New Roman"/>
          <w:sz w:val="24"/>
        </w:rPr>
      </w:pPr>
    </w:p>
    <w:p w:rsidR="00B9257A" w:rsidRDefault="00B9257A" w:rsidP="00B9257A">
      <w:pPr>
        <w:pStyle w:val="Predeterminado"/>
        <w:spacing w:line="240" w:lineRule="auto"/>
        <w:jc w:val="both"/>
        <w:rPr>
          <w:rFonts w:ascii="Times New Roman" w:hAnsi="Times New Roman" w:cs="Times New Roman"/>
          <w:sz w:val="24"/>
        </w:rPr>
      </w:pPr>
    </w:p>
    <w:p w:rsidR="00B9257A" w:rsidRDefault="00B9257A" w:rsidP="00B9257A">
      <w:pPr>
        <w:pStyle w:val="Predeterminado"/>
        <w:spacing w:line="240" w:lineRule="auto"/>
        <w:jc w:val="both"/>
        <w:rPr>
          <w:rFonts w:ascii="Times New Roman" w:hAnsi="Times New Roman" w:cs="Times New Roman"/>
          <w:sz w:val="24"/>
        </w:rPr>
      </w:pPr>
      <w:r>
        <w:rPr>
          <w:rFonts w:ascii="Times New Roman" w:hAnsi="Times New Roman" w:cs="Times New Roman"/>
          <w:noProof/>
          <w:sz w:val="24"/>
          <w:lang w:eastAsia="es-CO"/>
        </w:rPr>
        <w:lastRenderedPageBreak/>
        <w:drawing>
          <wp:inline distT="0" distB="0" distL="0" distR="0" wp14:anchorId="3C9A855E">
            <wp:extent cx="5535101" cy="2352731"/>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1918" cy="2368380"/>
                    </a:xfrm>
                    <a:prstGeom prst="rect">
                      <a:avLst/>
                    </a:prstGeom>
                    <a:noFill/>
                  </pic:spPr>
                </pic:pic>
              </a:graphicData>
            </a:graphic>
          </wp:inline>
        </w:drawing>
      </w:r>
    </w:p>
    <w:p w:rsidR="00B9257A" w:rsidRDefault="00B9257A" w:rsidP="00B9257A">
      <w:pPr>
        <w:pStyle w:val="Predeterminado"/>
        <w:spacing w:line="240" w:lineRule="auto"/>
        <w:jc w:val="both"/>
        <w:rPr>
          <w:rFonts w:ascii="Times New Roman" w:hAnsi="Times New Roman" w:cs="Times New Roman"/>
          <w:sz w:val="24"/>
        </w:rPr>
      </w:pPr>
    </w:p>
    <w:p w:rsidR="0059662F" w:rsidRDefault="0059662F" w:rsidP="00B9257A">
      <w:pPr>
        <w:pStyle w:val="Predeterminado"/>
        <w:spacing w:line="240" w:lineRule="auto"/>
        <w:jc w:val="both"/>
        <w:rPr>
          <w:rFonts w:ascii="Times New Roman" w:hAnsi="Times New Roman" w:cs="Times New Roman"/>
          <w:sz w:val="24"/>
        </w:rPr>
      </w:pPr>
      <w:r>
        <w:rPr>
          <w:rFonts w:ascii="Times New Roman" w:hAnsi="Times New Roman" w:cs="Times New Roman"/>
          <w:sz w:val="24"/>
        </w:rPr>
        <w:t>Basándose en el anterior cuadro, se desarrolla un instrumento de validación, un cuestionario web, específicamente se desarrollan dos cuestionarios para dos perfiles diferentes de evaluadores:</w:t>
      </w:r>
    </w:p>
    <w:p w:rsidR="00D017E1" w:rsidRDefault="00D017E1" w:rsidP="00B9257A">
      <w:pPr>
        <w:pStyle w:val="Predeterminado"/>
        <w:spacing w:line="240" w:lineRule="auto"/>
        <w:jc w:val="both"/>
        <w:rPr>
          <w:rFonts w:ascii="Times New Roman" w:hAnsi="Times New Roman" w:cs="Times New Roman"/>
          <w:sz w:val="24"/>
        </w:rPr>
      </w:pPr>
    </w:p>
    <w:p w:rsidR="0059662F" w:rsidRPr="0059662F" w:rsidRDefault="0059662F" w:rsidP="0059662F">
      <w:pPr>
        <w:pStyle w:val="Predeterminado"/>
        <w:spacing w:line="240" w:lineRule="auto"/>
        <w:jc w:val="both"/>
        <w:rPr>
          <w:rFonts w:ascii="Times New Roman" w:hAnsi="Times New Roman" w:cs="Times New Roman"/>
          <w:sz w:val="24"/>
        </w:rPr>
      </w:pPr>
      <w:r w:rsidRPr="0059662F">
        <w:rPr>
          <w:rFonts w:ascii="Times New Roman" w:hAnsi="Times New Roman" w:cs="Times New Roman"/>
          <w:sz w:val="24"/>
        </w:rPr>
        <w:t>- Perfil experto: persona docente o no, con titulaciones o conocimientos en aspectos pedagógicos y/o</w:t>
      </w:r>
      <w:r>
        <w:rPr>
          <w:rFonts w:ascii="Times New Roman" w:hAnsi="Times New Roman" w:cs="Times New Roman"/>
          <w:sz w:val="24"/>
        </w:rPr>
        <w:t xml:space="preserve"> </w:t>
      </w:r>
      <w:r w:rsidRPr="0059662F">
        <w:rPr>
          <w:rFonts w:ascii="Times New Roman" w:hAnsi="Times New Roman" w:cs="Times New Roman"/>
          <w:sz w:val="24"/>
        </w:rPr>
        <w:t>experiencia o desarrollo en tecnologías de aprendizaje en línea o de objetos de aprendizaje o similares</w:t>
      </w:r>
    </w:p>
    <w:p w:rsidR="00B9257A" w:rsidRDefault="0059662F" w:rsidP="00B9257A">
      <w:pPr>
        <w:pStyle w:val="Predeterminado"/>
        <w:spacing w:line="240" w:lineRule="auto"/>
        <w:jc w:val="both"/>
        <w:rPr>
          <w:rFonts w:ascii="Times New Roman" w:hAnsi="Times New Roman" w:cs="Times New Roman"/>
          <w:sz w:val="24"/>
        </w:rPr>
      </w:pPr>
      <w:r w:rsidRPr="0059662F">
        <w:rPr>
          <w:rFonts w:ascii="Times New Roman" w:hAnsi="Times New Roman" w:cs="Times New Roman"/>
          <w:sz w:val="24"/>
        </w:rPr>
        <w:t xml:space="preserve"> - Perfil usuario: persona con experiencia docente a nivel primaria, secundaria, o superior que no posee</w:t>
      </w:r>
      <w:r>
        <w:rPr>
          <w:rFonts w:ascii="Times New Roman" w:hAnsi="Times New Roman" w:cs="Times New Roman"/>
          <w:sz w:val="24"/>
        </w:rPr>
        <w:t xml:space="preserve"> </w:t>
      </w:r>
      <w:r w:rsidRPr="0059662F">
        <w:rPr>
          <w:rFonts w:ascii="Times New Roman" w:hAnsi="Times New Roman" w:cs="Times New Roman"/>
          <w:sz w:val="24"/>
        </w:rPr>
        <w:t>las demás características del perfil experto</w:t>
      </w:r>
      <w:r>
        <w:rPr>
          <w:rFonts w:ascii="Times New Roman" w:hAnsi="Times New Roman" w:cs="Times New Roman"/>
          <w:sz w:val="24"/>
        </w:rPr>
        <w:t>.</w:t>
      </w:r>
    </w:p>
    <w:p w:rsidR="0059662F" w:rsidRDefault="0059662F" w:rsidP="00B9257A">
      <w:pPr>
        <w:pStyle w:val="Predeterminado"/>
        <w:spacing w:line="240" w:lineRule="auto"/>
        <w:jc w:val="both"/>
        <w:rPr>
          <w:rFonts w:ascii="Times New Roman" w:hAnsi="Times New Roman" w:cs="Times New Roman"/>
          <w:sz w:val="24"/>
        </w:rPr>
      </w:pPr>
    </w:p>
    <w:p w:rsidR="0059662F" w:rsidRDefault="0059662F" w:rsidP="00B9257A">
      <w:pPr>
        <w:pStyle w:val="Predeterminado"/>
        <w:spacing w:line="240" w:lineRule="auto"/>
        <w:jc w:val="both"/>
        <w:rPr>
          <w:rFonts w:ascii="Times New Roman" w:hAnsi="Times New Roman" w:cs="Times New Roman"/>
          <w:sz w:val="24"/>
        </w:rPr>
      </w:pPr>
      <w:r>
        <w:rPr>
          <w:rFonts w:ascii="Times New Roman" w:hAnsi="Times New Roman" w:cs="Times New Roman"/>
          <w:sz w:val="24"/>
        </w:rPr>
        <w:t>Se aclara que al momento se encuentra en la fase de validación con participantes de Colombia, España, Argentina y México: se espera que con dichos resultados se pueda medir los criterios de calidad con lo cual se terminaría la validación del objetivo específico número 1.</w:t>
      </w:r>
    </w:p>
    <w:p w:rsidR="0059662F" w:rsidRDefault="0059662F" w:rsidP="00B9257A">
      <w:pPr>
        <w:pStyle w:val="Predeterminado"/>
        <w:spacing w:line="240" w:lineRule="auto"/>
        <w:jc w:val="both"/>
        <w:rPr>
          <w:rFonts w:ascii="Times New Roman" w:hAnsi="Times New Roman" w:cs="Times New Roman"/>
          <w:sz w:val="24"/>
        </w:rPr>
      </w:pPr>
    </w:p>
    <w:p w:rsidR="0059662F" w:rsidRDefault="0059662F" w:rsidP="00B9257A">
      <w:pPr>
        <w:pStyle w:val="Predeterminado"/>
        <w:spacing w:line="240" w:lineRule="auto"/>
        <w:jc w:val="both"/>
        <w:rPr>
          <w:rFonts w:ascii="Times New Roman" w:hAnsi="Times New Roman" w:cs="Times New Roman"/>
          <w:sz w:val="24"/>
        </w:rPr>
      </w:pPr>
      <w:r>
        <w:rPr>
          <w:rFonts w:ascii="Times New Roman" w:hAnsi="Times New Roman" w:cs="Times New Roman"/>
          <w:sz w:val="24"/>
        </w:rPr>
        <w:t>El ing. Durán agradece la asistencia y aportes.</w:t>
      </w:r>
    </w:p>
    <w:p w:rsidR="00B93B18" w:rsidRDefault="00B93B18" w:rsidP="00040929">
      <w:pPr>
        <w:pStyle w:val="Predeterminado"/>
        <w:spacing w:line="240" w:lineRule="auto"/>
        <w:jc w:val="both"/>
        <w:rPr>
          <w:rFonts w:ascii="Times New Roman" w:hAnsi="Times New Roman" w:cs="Times New Roman"/>
          <w:sz w:val="24"/>
        </w:rPr>
      </w:pPr>
    </w:p>
    <w:p w:rsidR="00E3051B" w:rsidRPr="00C7445A" w:rsidRDefault="00E3051B" w:rsidP="00E3051B">
      <w:pPr>
        <w:pStyle w:val="Predeterminado"/>
        <w:spacing w:line="240" w:lineRule="auto"/>
        <w:jc w:val="both"/>
        <w:rPr>
          <w:rFonts w:ascii="Times New Roman" w:hAnsi="Times New Roman" w:cs="Times New Roman"/>
          <w:sz w:val="24"/>
        </w:rPr>
      </w:pPr>
    </w:p>
    <w:p w:rsidR="00D912B1" w:rsidRPr="00E3051B" w:rsidRDefault="00C7445A">
      <w:pPr>
        <w:pStyle w:val="Prrafodelista"/>
        <w:numPr>
          <w:ilvl w:val="0"/>
          <w:numId w:val="2"/>
        </w:numPr>
        <w:jc w:val="both"/>
        <w:rPr>
          <w:b/>
          <w:lang w:val="es-ES"/>
        </w:rPr>
      </w:pPr>
      <w:r w:rsidRPr="00E3051B">
        <w:rPr>
          <w:b/>
          <w:lang w:val="es-ES"/>
        </w:rPr>
        <w:t>Intervención del co-relator</w:t>
      </w:r>
    </w:p>
    <w:p w:rsidR="00D912B1" w:rsidRPr="00E3051B" w:rsidRDefault="00D912B1">
      <w:pPr>
        <w:pStyle w:val="Prrafodelista"/>
        <w:jc w:val="both"/>
        <w:rPr>
          <w:b/>
          <w:lang w:val="es-ES"/>
        </w:rPr>
      </w:pPr>
    </w:p>
    <w:p w:rsidR="00D912B1" w:rsidRPr="00E3051B" w:rsidRDefault="00C7445A">
      <w:pPr>
        <w:pStyle w:val="Prrafodelista"/>
        <w:ind w:left="0"/>
        <w:jc w:val="both"/>
        <w:rPr>
          <w:lang w:val="es-ES"/>
        </w:rPr>
      </w:pPr>
      <w:r w:rsidRPr="00E3051B">
        <w:rPr>
          <w:lang w:val="es-ES"/>
        </w:rPr>
        <w:t>Se pasa directamente a la sección de preguntas y sugerencias ya que el  co-relator es el coordinador encargado del seminario.</w:t>
      </w:r>
    </w:p>
    <w:p w:rsidR="00D912B1" w:rsidRPr="00E3051B" w:rsidRDefault="00D912B1">
      <w:pPr>
        <w:jc w:val="both"/>
        <w:rPr>
          <w:lang w:val="es-ES"/>
        </w:rPr>
      </w:pPr>
    </w:p>
    <w:p w:rsidR="00D912B1" w:rsidRDefault="00D912B1">
      <w:pPr>
        <w:jc w:val="both"/>
        <w:rPr>
          <w:rFonts w:ascii="Century Schoolbook L" w:hAnsi="Century Schoolbook L"/>
        </w:rPr>
      </w:pPr>
    </w:p>
    <w:p w:rsidR="00D912B1" w:rsidRDefault="00C7445A">
      <w:pPr>
        <w:pStyle w:val="Prrafodelista"/>
        <w:numPr>
          <w:ilvl w:val="0"/>
          <w:numId w:val="2"/>
        </w:numPr>
        <w:jc w:val="both"/>
        <w:rPr>
          <w:rFonts w:ascii="Century Schoolbook L" w:hAnsi="Century Schoolbook L"/>
          <w:b/>
        </w:rPr>
      </w:pPr>
      <w:r>
        <w:rPr>
          <w:rFonts w:ascii="Century Schoolbook L" w:hAnsi="Century Schoolbook L"/>
          <w:b/>
        </w:rPr>
        <w:t>Discusión</w:t>
      </w:r>
    </w:p>
    <w:p w:rsidR="00D912B1" w:rsidRDefault="00D912B1">
      <w:pPr>
        <w:jc w:val="both"/>
        <w:rPr>
          <w:b/>
        </w:rPr>
      </w:pPr>
    </w:p>
    <w:p w:rsidR="00D912B1" w:rsidRDefault="00C7445A">
      <w:pPr>
        <w:jc w:val="both"/>
        <w:rPr>
          <w:lang w:val="es-ES"/>
        </w:rPr>
      </w:pPr>
      <w:r>
        <w:rPr>
          <w:lang w:val="es-ES"/>
        </w:rPr>
        <w:t>Se realizaron las siguientes preguntas y recomendaciones:</w:t>
      </w:r>
    </w:p>
    <w:p w:rsidR="00D912B1" w:rsidRDefault="00D912B1">
      <w:pPr>
        <w:jc w:val="both"/>
      </w:pPr>
    </w:p>
    <w:p w:rsidR="00D912B1" w:rsidRDefault="00C7445A">
      <w:pPr>
        <w:jc w:val="both"/>
        <w:rPr>
          <w:lang w:val="es-ES"/>
        </w:rPr>
      </w:pPr>
      <w:r>
        <w:rPr>
          <w:lang w:val="es-ES"/>
        </w:rPr>
        <w:t xml:space="preserve">1. Con respecto a objetos de aprendizaje por qué se </w:t>
      </w:r>
      <w:r w:rsidR="0031113D">
        <w:rPr>
          <w:lang w:val="es-ES"/>
        </w:rPr>
        <w:t>escoge</w:t>
      </w:r>
      <w:r>
        <w:rPr>
          <w:lang w:val="es-ES"/>
        </w:rPr>
        <w:t xml:space="preserve"> estándares IEEE y no se tienen en cuenta ISO con IMS o estándares de facto?</w:t>
      </w:r>
    </w:p>
    <w:p w:rsidR="00661C05" w:rsidRDefault="00661C05">
      <w:pPr>
        <w:jc w:val="both"/>
        <w:rPr>
          <w:lang w:val="es-ES"/>
        </w:rPr>
      </w:pPr>
    </w:p>
    <w:p w:rsidR="00D912B1" w:rsidRDefault="00C7445A">
      <w:pPr>
        <w:jc w:val="both"/>
        <w:rPr>
          <w:lang w:val="es-ES"/>
        </w:rPr>
      </w:pPr>
      <w:r>
        <w:rPr>
          <w:lang w:val="es-ES"/>
        </w:rPr>
        <w:lastRenderedPageBreak/>
        <w:t>Rta: El ing. Durán afirma que el objetivo no es introducirse en los objetos de aprendizaje sino en las competencias, sin embargo este es un punto de vista que no se puede dejar de lado, por eso se hace un barrido de toda la literatura y IEEE</w:t>
      </w:r>
      <w:r w:rsidR="00EC6B5A">
        <w:rPr>
          <w:lang w:val="es-ES"/>
        </w:rPr>
        <w:t xml:space="preserve"> LON</w:t>
      </w:r>
      <w:r>
        <w:rPr>
          <w:lang w:val="es-ES"/>
        </w:rPr>
        <w:t xml:space="preserve"> juega un papel muy importante para los demás esquemas, es por este principio que se decide trabajar con este estándar, sin embargo no se </w:t>
      </w:r>
      <w:r w:rsidR="00616746">
        <w:rPr>
          <w:lang w:val="es-ES"/>
        </w:rPr>
        <w:t>está</w:t>
      </w:r>
      <w:r>
        <w:rPr>
          <w:lang w:val="es-ES"/>
        </w:rPr>
        <w:t xml:space="preserve"> trabajando de manera completa.</w:t>
      </w:r>
    </w:p>
    <w:p w:rsidR="00D912B1" w:rsidRDefault="00D912B1">
      <w:pPr>
        <w:jc w:val="both"/>
      </w:pPr>
    </w:p>
    <w:p w:rsidR="00D912B1" w:rsidRDefault="00C7445A">
      <w:pPr>
        <w:jc w:val="both"/>
        <w:rPr>
          <w:lang w:val="es-ES"/>
        </w:rPr>
      </w:pPr>
      <w:r>
        <w:rPr>
          <w:lang w:val="es-ES"/>
        </w:rPr>
        <w:t>2. En vista que los grupos de discusión se han centrado en los temas de usabilidad, reusabilidad, manejos de habilidades, accesibilidad, durabilidad, estabilidad y cantidades,   sería  importante revisar y mirar que puede servir para tu trabajo.</w:t>
      </w:r>
    </w:p>
    <w:p w:rsidR="00661C05" w:rsidRDefault="00661C05">
      <w:pPr>
        <w:jc w:val="both"/>
        <w:rPr>
          <w:lang w:val="es-ES"/>
        </w:rPr>
      </w:pPr>
    </w:p>
    <w:p w:rsidR="00D912B1" w:rsidRDefault="00C7445A">
      <w:pPr>
        <w:jc w:val="both"/>
        <w:rPr>
          <w:lang w:val="es-ES"/>
        </w:rPr>
      </w:pPr>
      <w:r>
        <w:rPr>
          <w:lang w:val="es-ES"/>
        </w:rPr>
        <w:t xml:space="preserve">Rta: El ing. Duran aclara que eso ya fue considerado, pero no se quiere entrar tan profundamente en los objetos de aprendizaje, solamente los que considera que sirven en  esta investigación, aclara que a la luz de las recomendaciones eso no es importante, si podría servir para el trabajo realizado por la Mag. </w:t>
      </w:r>
      <w:r w:rsidR="0031113D">
        <w:rPr>
          <w:lang w:val="es-ES"/>
        </w:rPr>
        <w:t>Ángela</w:t>
      </w:r>
      <w:r>
        <w:rPr>
          <w:lang w:val="es-ES"/>
        </w:rPr>
        <w:t xml:space="preserve"> Vargas que es centrado en los metadatos, en este caso los metadatos no </w:t>
      </w:r>
      <w:r w:rsidR="00616746">
        <w:rPr>
          <w:lang w:val="es-ES"/>
        </w:rPr>
        <w:t>influye</w:t>
      </w:r>
      <w:r>
        <w:rPr>
          <w:lang w:val="es-ES"/>
        </w:rPr>
        <w:t xml:space="preserve"> en las recomendaciones, ni se van a utilizar, es por eso que no hay ningún aporte en </w:t>
      </w:r>
      <w:r w:rsidR="00616746">
        <w:rPr>
          <w:lang w:val="es-ES"/>
        </w:rPr>
        <w:t>ese</w:t>
      </w:r>
      <w:r>
        <w:rPr>
          <w:lang w:val="es-ES"/>
        </w:rPr>
        <w:t xml:space="preserve"> sentido.</w:t>
      </w:r>
    </w:p>
    <w:p w:rsidR="00D912B1" w:rsidRDefault="00D912B1">
      <w:pPr>
        <w:jc w:val="both"/>
      </w:pPr>
    </w:p>
    <w:p w:rsidR="00D912B1" w:rsidRDefault="00C7445A">
      <w:pPr>
        <w:jc w:val="both"/>
        <w:rPr>
          <w:lang w:val="es-ES"/>
        </w:rPr>
      </w:pPr>
      <w:r>
        <w:rPr>
          <w:lang w:val="es-ES"/>
        </w:rPr>
        <w:t>3. Cómo se establece que sea un sistema de recomendación basado en contenidos y por qué no algo híbrido, por ejemplo basado en conocimiento?</w:t>
      </w:r>
    </w:p>
    <w:p w:rsidR="00661C05" w:rsidRDefault="00661C05">
      <w:pPr>
        <w:jc w:val="both"/>
        <w:rPr>
          <w:lang w:val="es-ES"/>
        </w:rPr>
      </w:pPr>
    </w:p>
    <w:p w:rsidR="00D912B1" w:rsidRDefault="00C7445A">
      <w:pPr>
        <w:jc w:val="both"/>
        <w:rPr>
          <w:lang w:val="es-ES"/>
        </w:rPr>
      </w:pPr>
      <w:r>
        <w:rPr>
          <w:lang w:val="es-ES"/>
        </w:rPr>
        <w:t>Rta: El ing. Durán aclara que el trabajo no es basado en contenido, el trabajo es consciente del contexto, ya que se introduce una nueva entidad a parte del contenido y del usuario que para este caso son las competencias, mapas de competencias y todos los conceptos relacionados, se demuestra en la estrategia seguida en la elaboración del anteproyecto que los otros enfoques no son útiles o pertinentes en un entorno educativo, ya que si se considera por ejemplo un enfoque basado en contenidos, no se puede decir que la educación me va a servir de un contenido que me ha gustado en el pasado.</w:t>
      </w:r>
    </w:p>
    <w:p w:rsidR="00D912B1" w:rsidRDefault="00D912B1">
      <w:pPr>
        <w:jc w:val="both"/>
      </w:pPr>
    </w:p>
    <w:p w:rsidR="00D912B1" w:rsidRDefault="00C7445A">
      <w:pPr>
        <w:jc w:val="both"/>
        <w:rPr>
          <w:lang w:val="es-ES"/>
        </w:rPr>
      </w:pPr>
      <w:r>
        <w:rPr>
          <w:lang w:val="es-ES"/>
        </w:rPr>
        <w:t>4. Se presenta una recomendación a nivel de presentación donde se muestran varias gráficas con los esquemas pero no se identifica su contenido, hacerlos más grandes.</w:t>
      </w:r>
    </w:p>
    <w:p w:rsidR="00661C05" w:rsidRDefault="00661C05">
      <w:pPr>
        <w:jc w:val="both"/>
        <w:rPr>
          <w:lang w:val="es-ES"/>
        </w:rPr>
      </w:pPr>
    </w:p>
    <w:p w:rsidR="00D912B1" w:rsidRDefault="00C7445A">
      <w:pPr>
        <w:jc w:val="both"/>
        <w:rPr>
          <w:lang w:val="es-ES"/>
        </w:rPr>
      </w:pPr>
      <w:r>
        <w:rPr>
          <w:lang w:val="es-ES"/>
        </w:rPr>
        <w:t xml:space="preserve">El ing. Duran aclara que para el seminario del seminario esos esquemas solo se utilizan para mostrar </w:t>
      </w:r>
      <w:r w:rsidR="00616746">
        <w:rPr>
          <w:lang w:val="es-ES"/>
        </w:rPr>
        <w:t>cómo</w:t>
      </w:r>
      <w:r>
        <w:rPr>
          <w:lang w:val="es-ES"/>
        </w:rPr>
        <w:t xml:space="preserve"> nació la idea, la metodología usada y no el contenido interno de cada esquema, bastaba solo con explicar y mostrar cual era es el aporte de la propuesta, sin embargo se aclara que en otro espacio si es válida la recomendación.</w:t>
      </w:r>
    </w:p>
    <w:p w:rsidR="00661C05" w:rsidRDefault="00661C05">
      <w:pPr>
        <w:jc w:val="both"/>
        <w:rPr>
          <w:lang w:val="es-ES"/>
        </w:rPr>
      </w:pPr>
    </w:p>
    <w:p w:rsidR="00D912B1" w:rsidRDefault="00C7445A">
      <w:pPr>
        <w:jc w:val="both"/>
        <w:rPr>
          <w:lang w:val="es-ES"/>
        </w:rPr>
      </w:pPr>
      <w:r>
        <w:rPr>
          <w:lang w:val="es-ES"/>
        </w:rPr>
        <w:t xml:space="preserve">5. En la parte interesante de los aportes se encuentra la propuesta de nuevas estrategias de recomendación basada no solamente en los historiales sino pensada que es un instrumento para mejorar las competencias educativas de alguien, por eso se descartan las estrategias tradicionales y se deben de proponer otras. Se pide aclarar </w:t>
      </w:r>
      <w:r w:rsidR="00616746">
        <w:rPr>
          <w:lang w:val="es-ES"/>
        </w:rPr>
        <w:t>cuáles</w:t>
      </w:r>
      <w:r>
        <w:rPr>
          <w:lang w:val="es-ES"/>
        </w:rPr>
        <w:t xml:space="preserve"> son las otras y cómo se pretenden validar teniendo en cuenta que se va a mejorar una competencia, lo cual es un elemento de cierta manera subjetivo.</w:t>
      </w:r>
    </w:p>
    <w:p w:rsidR="00661C05" w:rsidRDefault="00661C05">
      <w:pPr>
        <w:jc w:val="both"/>
        <w:rPr>
          <w:lang w:val="es-ES"/>
        </w:rPr>
      </w:pPr>
    </w:p>
    <w:p w:rsidR="00D912B1" w:rsidRDefault="00C7445A">
      <w:pPr>
        <w:jc w:val="both"/>
        <w:rPr>
          <w:lang w:val="es-ES"/>
        </w:rPr>
      </w:pPr>
      <w:r>
        <w:rPr>
          <w:lang w:val="es-ES"/>
        </w:rPr>
        <w:t xml:space="preserve">Rta: El ing. Duran afirma que el proceso de validación no se enfoca en esa parte, se debe contrarrestar que tanto el contenido recomendado está relacionado con la necesidad de la persona, evaluar si el contenido sirvió o no se encuentra por fuera del objetivo del proyecto. Se aclara que el trabajo se enfoca en determinar para un grupo de contenidos recomendados </w:t>
      </w:r>
      <w:r>
        <w:rPr>
          <w:lang w:val="es-ES"/>
        </w:rPr>
        <w:lastRenderedPageBreak/>
        <w:t xml:space="preserve">para un estudiante, los cuales sean valorados por un docente o un grupo de docentes (que generan los perfiles de estudiantes), si éstos sirven o no para el perfil del estudiante y con eso se puede tener una medida de precisión, lo cual ya se ha venido aplicando con estudiantes de pregrado en diversos trabajos. La validación de la estrategia de recomendaciones es tema del objetivo 4.  </w:t>
      </w:r>
    </w:p>
    <w:p w:rsidR="00D912B1" w:rsidRDefault="00D912B1">
      <w:pPr>
        <w:jc w:val="both"/>
      </w:pPr>
    </w:p>
    <w:p w:rsidR="00D912B1" w:rsidRDefault="00C7445A">
      <w:pPr>
        <w:jc w:val="both"/>
        <w:rPr>
          <w:lang w:val="es-ES"/>
        </w:rPr>
      </w:pPr>
      <w:r>
        <w:rPr>
          <w:lang w:val="es-ES"/>
        </w:rPr>
        <w:t xml:space="preserve"> </w:t>
      </w:r>
    </w:p>
    <w:p w:rsidR="00D912B1" w:rsidRDefault="00C7445A">
      <w:pPr>
        <w:jc w:val="both"/>
        <w:rPr>
          <w:b/>
          <w:lang w:val="es-ES"/>
        </w:rPr>
      </w:pPr>
      <w:r>
        <w:rPr>
          <w:b/>
          <w:lang w:val="es-ES"/>
        </w:rPr>
        <w:t>4. Conclusiones</w:t>
      </w:r>
    </w:p>
    <w:p w:rsidR="00D912B1" w:rsidRDefault="00D912B1">
      <w:pPr>
        <w:jc w:val="both"/>
      </w:pPr>
    </w:p>
    <w:p w:rsidR="00D912B1" w:rsidRDefault="00C7445A">
      <w:pPr>
        <w:jc w:val="both"/>
      </w:pPr>
      <w:r>
        <w:t>El coordinador da por terminada la sesión y agradece los comentarios.</w:t>
      </w:r>
    </w:p>
    <w:p w:rsidR="00D912B1" w:rsidRDefault="00D912B1">
      <w:pPr>
        <w:jc w:val="both"/>
      </w:pPr>
    </w:p>
    <w:p w:rsidR="00D912B1" w:rsidRDefault="00C7445A">
      <w:pPr>
        <w:jc w:val="both"/>
      </w:pPr>
      <w:r>
        <w:t>Siendo las 12 m. se termina la sesión.</w:t>
      </w:r>
    </w:p>
    <w:sectPr w:rsidR="00D912B1">
      <w:pgSz w:w="12240" w:h="15840"/>
      <w:pgMar w:top="1417" w:right="1701" w:bottom="1417" w:left="1701"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charset w:val="01"/>
    <w:family w:val="roman"/>
    <w:pitch w:val="variable"/>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Verdana">
    <w:panose1 w:val="020B0604030504040204"/>
    <w:charset w:val="00"/>
    <w:family w:val="swiss"/>
    <w:pitch w:val="variable"/>
    <w:sig w:usb0="A10006FF" w:usb1="4000205B" w:usb2="00000010" w:usb3="00000000" w:csb0="0000019F" w:csb1="00000000"/>
  </w:font>
  <w:font w:name="Time new roman">
    <w:altName w:val="Times New Roman"/>
    <w:charset w:val="01"/>
    <w:family w:val="auto"/>
    <w:pitch w:val="default"/>
  </w:font>
  <w:font w:name="Century Schoolbook L">
    <w:altName w:val="Times New Roman"/>
    <w:charset w:val="01"/>
    <w:family w:val="roman"/>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21D"/>
    <w:multiLevelType w:val="multilevel"/>
    <w:tmpl w:val="1C846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5F4106"/>
    <w:multiLevelType w:val="hybridMultilevel"/>
    <w:tmpl w:val="A9885A9A"/>
    <w:lvl w:ilvl="0" w:tplc="35A09236">
      <w:start w:val="1"/>
      <w:numFmt w:val="bullet"/>
      <w:lvlText w:val="•"/>
      <w:lvlJc w:val="left"/>
      <w:pPr>
        <w:tabs>
          <w:tab w:val="num" w:pos="720"/>
        </w:tabs>
        <w:ind w:left="720" w:hanging="360"/>
      </w:pPr>
      <w:rPr>
        <w:rFonts w:ascii="Arial" w:hAnsi="Arial" w:hint="default"/>
      </w:rPr>
    </w:lvl>
    <w:lvl w:ilvl="1" w:tplc="9D8EB7C0" w:tentative="1">
      <w:start w:val="1"/>
      <w:numFmt w:val="bullet"/>
      <w:lvlText w:val="•"/>
      <w:lvlJc w:val="left"/>
      <w:pPr>
        <w:tabs>
          <w:tab w:val="num" w:pos="1440"/>
        </w:tabs>
        <w:ind w:left="1440" w:hanging="360"/>
      </w:pPr>
      <w:rPr>
        <w:rFonts w:ascii="Arial" w:hAnsi="Arial" w:hint="default"/>
      </w:rPr>
    </w:lvl>
    <w:lvl w:ilvl="2" w:tplc="D3D2DD3C" w:tentative="1">
      <w:start w:val="1"/>
      <w:numFmt w:val="bullet"/>
      <w:lvlText w:val="•"/>
      <w:lvlJc w:val="left"/>
      <w:pPr>
        <w:tabs>
          <w:tab w:val="num" w:pos="2160"/>
        </w:tabs>
        <w:ind w:left="2160" w:hanging="360"/>
      </w:pPr>
      <w:rPr>
        <w:rFonts w:ascii="Arial" w:hAnsi="Arial" w:hint="default"/>
      </w:rPr>
    </w:lvl>
    <w:lvl w:ilvl="3" w:tplc="E384BDC4" w:tentative="1">
      <w:start w:val="1"/>
      <w:numFmt w:val="bullet"/>
      <w:lvlText w:val="•"/>
      <w:lvlJc w:val="left"/>
      <w:pPr>
        <w:tabs>
          <w:tab w:val="num" w:pos="2880"/>
        </w:tabs>
        <w:ind w:left="2880" w:hanging="360"/>
      </w:pPr>
      <w:rPr>
        <w:rFonts w:ascii="Arial" w:hAnsi="Arial" w:hint="default"/>
      </w:rPr>
    </w:lvl>
    <w:lvl w:ilvl="4" w:tplc="83A02476" w:tentative="1">
      <w:start w:val="1"/>
      <w:numFmt w:val="bullet"/>
      <w:lvlText w:val="•"/>
      <w:lvlJc w:val="left"/>
      <w:pPr>
        <w:tabs>
          <w:tab w:val="num" w:pos="3600"/>
        </w:tabs>
        <w:ind w:left="3600" w:hanging="360"/>
      </w:pPr>
      <w:rPr>
        <w:rFonts w:ascii="Arial" w:hAnsi="Arial" w:hint="default"/>
      </w:rPr>
    </w:lvl>
    <w:lvl w:ilvl="5" w:tplc="0CD804B8" w:tentative="1">
      <w:start w:val="1"/>
      <w:numFmt w:val="bullet"/>
      <w:lvlText w:val="•"/>
      <w:lvlJc w:val="left"/>
      <w:pPr>
        <w:tabs>
          <w:tab w:val="num" w:pos="4320"/>
        </w:tabs>
        <w:ind w:left="4320" w:hanging="360"/>
      </w:pPr>
      <w:rPr>
        <w:rFonts w:ascii="Arial" w:hAnsi="Arial" w:hint="default"/>
      </w:rPr>
    </w:lvl>
    <w:lvl w:ilvl="6" w:tplc="6192B98E" w:tentative="1">
      <w:start w:val="1"/>
      <w:numFmt w:val="bullet"/>
      <w:lvlText w:val="•"/>
      <w:lvlJc w:val="left"/>
      <w:pPr>
        <w:tabs>
          <w:tab w:val="num" w:pos="5040"/>
        </w:tabs>
        <w:ind w:left="5040" w:hanging="360"/>
      </w:pPr>
      <w:rPr>
        <w:rFonts w:ascii="Arial" w:hAnsi="Arial" w:hint="default"/>
      </w:rPr>
    </w:lvl>
    <w:lvl w:ilvl="7" w:tplc="F5126B38" w:tentative="1">
      <w:start w:val="1"/>
      <w:numFmt w:val="bullet"/>
      <w:lvlText w:val="•"/>
      <w:lvlJc w:val="left"/>
      <w:pPr>
        <w:tabs>
          <w:tab w:val="num" w:pos="5760"/>
        </w:tabs>
        <w:ind w:left="5760" w:hanging="360"/>
      </w:pPr>
      <w:rPr>
        <w:rFonts w:ascii="Arial" w:hAnsi="Arial" w:hint="default"/>
      </w:rPr>
    </w:lvl>
    <w:lvl w:ilvl="8" w:tplc="DC74F96C" w:tentative="1">
      <w:start w:val="1"/>
      <w:numFmt w:val="bullet"/>
      <w:lvlText w:val="•"/>
      <w:lvlJc w:val="left"/>
      <w:pPr>
        <w:tabs>
          <w:tab w:val="num" w:pos="6480"/>
        </w:tabs>
        <w:ind w:left="6480" w:hanging="360"/>
      </w:pPr>
      <w:rPr>
        <w:rFonts w:ascii="Arial" w:hAnsi="Arial" w:hint="default"/>
      </w:rPr>
    </w:lvl>
  </w:abstractNum>
  <w:abstractNum w:abstractNumId="2">
    <w:nsid w:val="11FF1BE6"/>
    <w:multiLevelType w:val="hybridMultilevel"/>
    <w:tmpl w:val="468E2592"/>
    <w:lvl w:ilvl="0" w:tplc="00EE1372">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18B63F5C"/>
    <w:multiLevelType w:val="hybridMultilevel"/>
    <w:tmpl w:val="FD72AD04"/>
    <w:lvl w:ilvl="0" w:tplc="1F6A7D2C">
      <w:start w:val="1"/>
      <w:numFmt w:val="bullet"/>
      <w:lvlText w:val="•"/>
      <w:lvlJc w:val="left"/>
      <w:pPr>
        <w:tabs>
          <w:tab w:val="num" w:pos="720"/>
        </w:tabs>
        <w:ind w:left="720" w:hanging="360"/>
      </w:pPr>
      <w:rPr>
        <w:rFonts w:ascii="Arial" w:hAnsi="Arial" w:hint="default"/>
      </w:rPr>
    </w:lvl>
    <w:lvl w:ilvl="1" w:tplc="9BF8EFD2" w:tentative="1">
      <w:start w:val="1"/>
      <w:numFmt w:val="bullet"/>
      <w:lvlText w:val="•"/>
      <w:lvlJc w:val="left"/>
      <w:pPr>
        <w:tabs>
          <w:tab w:val="num" w:pos="1440"/>
        </w:tabs>
        <w:ind w:left="1440" w:hanging="360"/>
      </w:pPr>
      <w:rPr>
        <w:rFonts w:ascii="Arial" w:hAnsi="Arial" w:hint="default"/>
      </w:rPr>
    </w:lvl>
    <w:lvl w:ilvl="2" w:tplc="11BA93CE" w:tentative="1">
      <w:start w:val="1"/>
      <w:numFmt w:val="bullet"/>
      <w:lvlText w:val="•"/>
      <w:lvlJc w:val="left"/>
      <w:pPr>
        <w:tabs>
          <w:tab w:val="num" w:pos="2160"/>
        </w:tabs>
        <w:ind w:left="2160" w:hanging="360"/>
      </w:pPr>
      <w:rPr>
        <w:rFonts w:ascii="Arial" w:hAnsi="Arial" w:hint="default"/>
      </w:rPr>
    </w:lvl>
    <w:lvl w:ilvl="3" w:tplc="DDB4FB10" w:tentative="1">
      <w:start w:val="1"/>
      <w:numFmt w:val="bullet"/>
      <w:lvlText w:val="•"/>
      <w:lvlJc w:val="left"/>
      <w:pPr>
        <w:tabs>
          <w:tab w:val="num" w:pos="2880"/>
        </w:tabs>
        <w:ind w:left="2880" w:hanging="360"/>
      </w:pPr>
      <w:rPr>
        <w:rFonts w:ascii="Arial" w:hAnsi="Arial" w:hint="default"/>
      </w:rPr>
    </w:lvl>
    <w:lvl w:ilvl="4" w:tplc="60228A40" w:tentative="1">
      <w:start w:val="1"/>
      <w:numFmt w:val="bullet"/>
      <w:lvlText w:val="•"/>
      <w:lvlJc w:val="left"/>
      <w:pPr>
        <w:tabs>
          <w:tab w:val="num" w:pos="3600"/>
        </w:tabs>
        <w:ind w:left="3600" w:hanging="360"/>
      </w:pPr>
      <w:rPr>
        <w:rFonts w:ascii="Arial" w:hAnsi="Arial" w:hint="default"/>
      </w:rPr>
    </w:lvl>
    <w:lvl w:ilvl="5" w:tplc="3EF24352" w:tentative="1">
      <w:start w:val="1"/>
      <w:numFmt w:val="bullet"/>
      <w:lvlText w:val="•"/>
      <w:lvlJc w:val="left"/>
      <w:pPr>
        <w:tabs>
          <w:tab w:val="num" w:pos="4320"/>
        </w:tabs>
        <w:ind w:left="4320" w:hanging="360"/>
      </w:pPr>
      <w:rPr>
        <w:rFonts w:ascii="Arial" w:hAnsi="Arial" w:hint="default"/>
      </w:rPr>
    </w:lvl>
    <w:lvl w:ilvl="6" w:tplc="12FE21C8" w:tentative="1">
      <w:start w:val="1"/>
      <w:numFmt w:val="bullet"/>
      <w:lvlText w:val="•"/>
      <w:lvlJc w:val="left"/>
      <w:pPr>
        <w:tabs>
          <w:tab w:val="num" w:pos="5040"/>
        </w:tabs>
        <w:ind w:left="5040" w:hanging="360"/>
      </w:pPr>
      <w:rPr>
        <w:rFonts w:ascii="Arial" w:hAnsi="Arial" w:hint="default"/>
      </w:rPr>
    </w:lvl>
    <w:lvl w:ilvl="7" w:tplc="57D61C62" w:tentative="1">
      <w:start w:val="1"/>
      <w:numFmt w:val="bullet"/>
      <w:lvlText w:val="•"/>
      <w:lvlJc w:val="left"/>
      <w:pPr>
        <w:tabs>
          <w:tab w:val="num" w:pos="5760"/>
        </w:tabs>
        <w:ind w:left="5760" w:hanging="360"/>
      </w:pPr>
      <w:rPr>
        <w:rFonts w:ascii="Arial" w:hAnsi="Arial" w:hint="default"/>
      </w:rPr>
    </w:lvl>
    <w:lvl w:ilvl="8" w:tplc="550C27EC" w:tentative="1">
      <w:start w:val="1"/>
      <w:numFmt w:val="bullet"/>
      <w:lvlText w:val="•"/>
      <w:lvlJc w:val="left"/>
      <w:pPr>
        <w:tabs>
          <w:tab w:val="num" w:pos="6480"/>
        </w:tabs>
        <w:ind w:left="6480" w:hanging="360"/>
      </w:pPr>
      <w:rPr>
        <w:rFonts w:ascii="Arial" w:hAnsi="Arial" w:hint="default"/>
      </w:rPr>
    </w:lvl>
  </w:abstractNum>
  <w:abstractNum w:abstractNumId="4">
    <w:nsid w:val="23553B9D"/>
    <w:multiLevelType w:val="multilevel"/>
    <w:tmpl w:val="800A93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25A9733B"/>
    <w:multiLevelType w:val="hybridMultilevel"/>
    <w:tmpl w:val="012401A4"/>
    <w:lvl w:ilvl="0" w:tplc="5F42CFB0">
      <w:start w:val="1"/>
      <w:numFmt w:val="bullet"/>
      <w:lvlText w:val="•"/>
      <w:lvlJc w:val="left"/>
      <w:pPr>
        <w:tabs>
          <w:tab w:val="num" w:pos="720"/>
        </w:tabs>
        <w:ind w:left="720" w:hanging="360"/>
      </w:pPr>
      <w:rPr>
        <w:rFonts w:ascii="Arial" w:hAnsi="Arial" w:hint="default"/>
      </w:rPr>
    </w:lvl>
    <w:lvl w:ilvl="1" w:tplc="14B2445E" w:tentative="1">
      <w:start w:val="1"/>
      <w:numFmt w:val="bullet"/>
      <w:lvlText w:val="•"/>
      <w:lvlJc w:val="left"/>
      <w:pPr>
        <w:tabs>
          <w:tab w:val="num" w:pos="1440"/>
        </w:tabs>
        <w:ind w:left="1440" w:hanging="360"/>
      </w:pPr>
      <w:rPr>
        <w:rFonts w:ascii="Arial" w:hAnsi="Arial" w:hint="default"/>
      </w:rPr>
    </w:lvl>
    <w:lvl w:ilvl="2" w:tplc="378EAE30" w:tentative="1">
      <w:start w:val="1"/>
      <w:numFmt w:val="bullet"/>
      <w:lvlText w:val="•"/>
      <w:lvlJc w:val="left"/>
      <w:pPr>
        <w:tabs>
          <w:tab w:val="num" w:pos="2160"/>
        </w:tabs>
        <w:ind w:left="2160" w:hanging="360"/>
      </w:pPr>
      <w:rPr>
        <w:rFonts w:ascii="Arial" w:hAnsi="Arial" w:hint="default"/>
      </w:rPr>
    </w:lvl>
    <w:lvl w:ilvl="3" w:tplc="04383990" w:tentative="1">
      <w:start w:val="1"/>
      <w:numFmt w:val="bullet"/>
      <w:lvlText w:val="•"/>
      <w:lvlJc w:val="left"/>
      <w:pPr>
        <w:tabs>
          <w:tab w:val="num" w:pos="2880"/>
        </w:tabs>
        <w:ind w:left="2880" w:hanging="360"/>
      </w:pPr>
      <w:rPr>
        <w:rFonts w:ascii="Arial" w:hAnsi="Arial" w:hint="default"/>
      </w:rPr>
    </w:lvl>
    <w:lvl w:ilvl="4" w:tplc="C36A37B8" w:tentative="1">
      <w:start w:val="1"/>
      <w:numFmt w:val="bullet"/>
      <w:lvlText w:val="•"/>
      <w:lvlJc w:val="left"/>
      <w:pPr>
        <w:tabs>
          <w:tab w:val="num" w:pos="3600"/>
        </w:tabs>
        <w:ind w:left="3600" w:hanging="360"/>
      </w:pPr>
      <w:rPr>
        <w:rFonts w:ascii="Arial" w:hAnsi="Arial" w:hint="default"/>
      </w:rPr>
    </w:lvl>
    <w:lvl w:ilvl="5" w:tplc="FECEC2A6" w:tentative="1">
      <w:start w:val="1"/>
      <w:numFmt w:val="bullet"/>
      <w:lvlText w:val="•"/>
      <w:lvlJc w:val="left"/>
      <w:pPr>
        <w:tabs>
          <w:tab w:val="num" w:pos="4320"/>
        </w:tabs>
        <w:ind w:left="4320" w:hanging="360"/>
      </w:pPr>
      <w:rPr>
        <w:rFonts w:ascii="Arial" w:hAnsi="Arial" w:hint="default"/>
      </w:rPr>
    </w:lvl>
    <w:lvl w:ilvl="6" w:tplc="F0C2F3EA" w:tentative="1">
      <w:start w:val="1"/>
      <w:numFmt w:val="bullet"/>
      <w:lvlText w:val="•"/>
      <w:lvlJc w:val="left"/>
      <w:pPr>
        <w:tabs>
          <w:tab w:val="num" w:pos="5040"/>
        </w:tabs>
        <w:ind w:left="5040" w:hanging="360"/>
      </w:pPr>
      <w:rPr>
        <w:rFonts w:ascii="Arial" w:hAnsi="Arial" w:hint="default"/>
      </w:rPr>
    </w:lvl>
    <w:lvl w:ilvl="7" w:tplc="F8965306" w:tentative="1">
      <w:start w:val="1"/>
      <w:numFmt w:val="bullet"/>
      <w:lvlText w:val="•"/>
      <w:lvlJc w:val="left"/>
      <w:pPr>
        <w:tabs>
          <w:tab w:val="num" w:pos="5760"/>
        </w:tabs>
        <w:ind w:left="5760" w:hanging="360"/>
      </w:pPr>
      <w:rPr>
        <w:rFonts w:ascii="Arial" w:hAnsi="Arial" w:hint="default"/>
      </w:rPr>
    </w:lvl>
    <w:lvl w:ilvl="8" w:tplc="8902786E" w:tentative="1">
      <w:start w:val="1"/>
      <w:numFmt w:val="bullet"/>
      <w:lvlText w:val="•"/>
      <w:lvlJc w:val="left"/>
      <w:pPr>
        <w:tabs>
          <w:tab w:val="num" w:pos="6480"/>
        </w:tabs>
        <w:ind w:left="6480" w:hanging="360"/>
      </w:pPr>
      <w:rPr>
        <w:rFonts w:ascii="Arial" w:hAnsi="Arial" w:hint="default"/>
      </w:rPr>
    </w:lvl>
  </w:abstractNum>
  <w:abstractNum w:abstractNumId="6">
    <w:nsid w:val="3B777F91"/>
    <w:multiLevelType w:val="hybridMultilevel"/>
    <w:tmpl w:val="539AAEB2"/>
    <w:lvl w:ilvl="0" w:tplc="5F7C834E">
      <w:start w:val="1"/>
      <w:numFmt w:val="bullet"/>
      <w:lvlText w:val="•"/>
      <w:lvlJc w:val="left"/>
      <w:pPr>
        <w:tabs>
          <w:tab w:val="num" w:pos="720"/>
        </w:tabs>
        <w:ind w:left="720" w:hanging="360"/>
      </w:pPr>
      <w:rPr>
        <w:rFonts w:ascii="Arial" w:hAnsi="Arial" w:hint="default"/>
      </w:rPr>
    </w:lvl>
    <w:lvl w:ilvl="1" w:tplc="BD4C7C90" w:tentative="1">
      <w:start w:val="1"/>
      <w:numFmt w:val="bullet"/>
      <w:lvlText w:val="•"/>
      <w:lvlJc w:val="left"/>
      <w:pPr>
        <w:tabs>
          <w:tab w:val="num" w:pos="1440"/>
        </w:tabs>
        <w:ind w:left="1440" w:hanging="360"/>
      </w:pPr>
      <w:rPr>
        <w:rFonts w:ascii="Arial" w:hAnsi="Arial" w:hint="default"/>
      </w:rPr>
    </w:lvl>
    <w:lvl w:ilvl="2" w:tplc="1B82D1E2" w:tentative="1">
      <w:start w:val="1"/>
      <w:numFmt w:val="bullet"/>
      <w:lvlText w:val="•"/>
      <w:lvlJc w:val="left"/>
      <w:pPr>
        <w:tabs>
          <w:tab w:val="num" w:pos="2160"/>
        </w:tabs>
        <w:ind w:left="2160" w:hanging="360"/>
      </w:pPr>
      <w:rPr>
        <w:rFonts w:ascii="Arial" w:hAnsi="Arial" w:hint="default"/>
      </w:rPr>
    </w:lvl>
    <w:lvl w:ilvl="3" w:tplc="83AA8162" w:tentative="1">
      <w:start w:val="1"/>
      <w:numFmt w:val="bullet"/>
      <w:lvlText w:val="•"/>
      <w:lvlJc w:val="left"/>
      <w:pPr>
        <w:tabs>
          <w:tab w:val="num" w:pos="2880"/>
        </w:tabs>
        <w:ind w:left="2880" w:hanging="360"/>
      </w:pPr>
      <w:rPr>
        <w:rFonts w:ascii="Arial" w:hAnsi="Arial" w:hint="default"/>
      </w:rPr>
    </w:lvl>
    <w:lvl w:ilvl="4" w:tplc="248EB690" w:tentative="1">
      <w:start w:val="1"/>
      <w:numFmt w:val="bullet"/>
      <w:lvlText w:val="•"/>
      <w:lvlJc w:val="left"/>
      <w:pPr>
        <w:tabs>
          <w:tab w:val="num" w:pos="3600"/>
        </w:tabs>
        <w:ind w:left="3600" w:hanging="360"/>
      </w:pPr>
      <w:rPr>
        <w:rFonts w:ascii="Arial" w:hAnsi="Arial" w:hint="default"/>
      </w:rPr>
    </w:lvl>
    <w:lvl w:ilvl="5" w:tplc="2716E704" w:tentative="1">
      <w:start w:val="1"/>
      <w:numFmt w:val="bullet"/>
      <w:lvlText w:val="•"/>
      <w:lvlJc w:val="left"/>
      <w:pPr>
        <w:tabs>
          <w:tab w:val="num" w:pos="4320"/>
        </w:tabs>
        <w:ind w:left="4320" w:hanging="360"/>
      </w:pPr>
      <w:rPr>
        <w:rFonts w:ascii="Arial" w:hAnsi="Arial" w:hint="default"/>
      </w:rPr>
    </w:lvl>
    <w:lvl w:ilvl="6" w:tplc="1A7A3770" w:tentative="1">
      <w:start w:val="1"/>
      <w:numFmt w:val="bullet"/>
      <w:lvlText w:val="•"/>
      <w:lvlJc w:val="left"/>
      <w:pPr>
        <w:tabs>
          <w:tab w:val="num" w:pos="5040"/>
        </w:tabs>
        <w:ind w:left="5040" w:hanging="360"/>
      </w:pPr>
      <w:rPr>
        <w:rFonts w:ascii="Arial" w:hAnsi="Arial" w:hint="default"/>
      </w:rPr>
    </w:lvl>
    <w:lvl w:ilvl="7" w:tplc="3C90AE72" w:tentative="1">
      <w:start w:val="1"/>
      <w:numFmt w:val="bullet"/>
      <w:lvlText w:val="•"/>
      <w:lvlJc w:val="left"/>
      <w:pPr>
        <w:tabs>
          <w:tab w:val="num" w:pos="5760"/>
        </w:tabs>
        <w:ind w:left="5760" w:hanging="360"/>
      </w:pPr>
      <w:rPr>
        <w:rFonts w:ascii="Arial" w:hAnsi="Arial" w:hint="default"/>
      </w:rPr>
    </w:lvl>
    <w:lvl w:ilvl="8" w:tplc="D7103F38" w:tentative="1">
      <w:start w:val="1"/>
      <w:numFmt w:val="bullet"/>
      <w:lvlText w:val="•"/>
      <w:lvlJc w:val="left"/>
      <w:pPr>
        <w:tabs>
          <w:tab w:val="num" w:pos="6480"/>
        </w:tabs>
        <w:ind w:left="6480" w:hanging="360"/>
      </w:pPr>
      <w:rPr>
        <w:rFonts w:ascii="Arial" w:hAnsi="Arial" w:hint="default"/>
      </w:rPr>
    </w:lvl>
  </w:abstractNum>
  <w:abstractNum w:abstractNumId="7">
    <w:nsid w:val="4BAE0497"/>
    <w:multiLevelType w:val="multilevel"/>
    <w:tmpl w:val="8C80A7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AF521E1"/>
    <w:multiLevelType w:val="hybridMultilevel"/>
    <w:tmpl w:val="F1A6068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7722191B"/>
    <w:multiLevelType w:val="multilevel"/>
    <w:tmpl w:val="CE90198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9"/>
  </w:num>
  <w:num w:numId="2">
    <w:abstractNumId w:val="7"/>
  </w:num>
  <w:num w:numId="3">
    <w:abstractNumId w:val="0"/>
  </w:num>
  <w:num w:numId="4">
    <w:abstractNumId w:val="4"/>
  </w:num>
  <w:num w:numId="5">
    <w:abstractNumId w:val="3"/>
  </w:num>
  <w:num w:numId="6">
    <w:abstractNumId w:val="6"/>
  </w:num>
  <w:num w:numId="7">
    <w:abstractNumId w:val="1"/>
  </w:num>
  <w:num w:numId="8">
    <w:abstractNumId w:val="5"/>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characterSpacingControl w:val="doNotCompress"/>
  <w:compat>
    <w:compatSetting w:name="compatibilityMode" w:uri="http://schemas.microsoft.com/office/word" w:val="12"/>
  </w:compat>
  <w:rsids>
    <w:rsidRoot w:val="00D912B1"/>
    <w:rsid w:val="00040929"/>
    <w:rsid w:val="000E2AE0"/>
    <w:rsid w:val="0012652D"/>
    <w:rsid w:val="0031113D"/>
    <w:rsid w:val="00414035"/>
    <w:rsid w:val="004A2C30"/>
    <w:rsid w:val="004F7D64"/>
    <w:rsid w:val="0059662F"/>
    <w:rsid w:val="005B1B6D"/>
    <w:rsid w:val="00616746"/>
    <w:rsid w:val="00661C05"/>
    <w:rsid w:val="00B52509"/>
    <w:rsid w:val="00B9257A"/>
    <w:rsid w:val="00B93B18"/>
    <w:rsid w:val="00B93DFF"/>
    <w:rsid w:val="00BF4244"/>
    <w:rsid w:val="00C7445A"/>
    <w:rsid w:val="00D017E1"/>
    <w:rsid w:val="00D912B1"/>
    <w:rsid w:val="00E23064"/>
    <w:rsid w:val="00E3051B"/>
    <w:rsid w:val="00EC6B5A"/>
    <w:rsid w:val="00F276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043C1-051F-4985-BD0F-2432B450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DejaVu Sans"/>
        <w:szCs w:val="22"/>
        <w:lang w:val="es-CO"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240" w:lineRule="auto"/>
    </w:pPr>
    <w:rPr>
      <w:rFonts w:ascii="Times New Roman" w:eastAsia="Times New Roman" w:hAnsi="Times New Roman" w:cs="Times New Roman"/>
      <w:color w:val="00000A"/>
      <w:sz w:val="24"/>
      <w:szCs w:val="24"/>
      <w:lang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style>
  <w:style w:type="paragraph" w:customStyle="1" w:styleId="Encabezado2">
    <w:name w:val="Encabezado 2"/>
    <w:basedOn w:val="Encabezamiento"/>
  </w:style>
  <w:style w:type="paragraph" w:customStyle="1" w:styleId="Encabezado3">
    <w:name w:val="Encabezado 3"/>
    <w:basedOn w:val="Encabezamiento"/>
  </w:style>
  <w:style w:type="character" w:customStyle="1" w:styleId="apple-converted-space">
    <w:name w:val="apple-converted-space"/>
    <w:basedOn w:val="Fuentedeprrafopredeter"/>
    <w:qFormat/>
  </w:style>
  <w:style w:type="character" w:customStyle="1" w:styleId="EnlacedeInternet">
    <w:name w:val="Enlace de Internet"/>
    <w:basedOn w:val="Fuentedeprrafopredeter"/>
    <w:rPr>
      <w:color w:val="0563C1"/>
      <w:u w:val="single"/>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rFonts w:ascii="Times New Roman" w:eastAsia="Times New Roman" w:hAnsi="Times New Roman" w:cs="Times New Roman"/>
      <w:sz w:val="20"/>
      <w:szCs w:val="20"/>
      <w:lang w:eastAsia="zh-CN"/>
    </w:rPr>
  </w:style>
  <w:style w:type="character" w:customStyle="1" w:styleId="AsuntodelcomentarioCar">
    <w:name w:val="Asunto del comentario Car"/>
    <w:basedOn w:val="TextocomentarioCar"/>
    <w:qFormat/>
    <w:rPr>
      <w:rFonts w:ascii="Times New Roman" w:eastAsia="Times New Roman" w:hAnsi="Times New Roman" w:cs="Times New Roman"/>
      <w:b/>
      <w:bCs/>
      <w:sz w:val="20"/>
      <w:szCs w:val="20"/>
      <w:lang w:eastAsia="zh-CN"/>
    </w:rPr>
  </w:style>
  <w:style w:type="character" w:customStyle="1" w:styleId="TextodegloboCar">
    <w:name w:val="Texto de globo Car"/>
    <w:basedOn w:val="Fuentedeprrafopredeter"/>
    <w:qFormat/>
    <w:rPr>
      <w:rFonts w:ascii="Segoe UI" w:eastAsia="Times New Roman" w:hAnsi="Segoe UI" w:cs="Segoe UI"/>
      <w:sz w:val="18"/>
      <w:szCs w:val="18"/>
      <w:lang w:eastAsia="zh-CN"/>
    </w:rPr>
  </w:style>
  <w:style w:type="character" w:customStyle="1" w:styleId="ListLabel1">
    <w:name w:val="ListLabel 1"/>
    <w:qFormat/>
    <w:rPr>
      <w:b/>
    </w:rPr>
  </w:style>
  <w:style w:type="character" w:customStyle="1" w:styleId="ListLabel2">
    <w:name w:val="ListLabel 2"/>
    <w:qFormat/>
    <w:rPr>
      <w:rFonts w:cs="Courier New"/>
    </w:rPr>
  </w:style>
  <w:style w:type="character" w:customStyle="1" w:styleId="ListLabel3">
    <w:name w:val="ListLabel 3"/>
    <w:qFormat/>
    <w:rPr>
      <w:b w:val="0"/>
    </w:rPr>
  </w:style>
  <w:style w:type="character" w:customStyle="1" w:styleId="ListLabel4">
    <w:name w:val="ListLabel 4"/>
    <w:rPr>
      <w:b/>
    </w:rPr>
  </w:style>
  <w:style w:type="character" w:customStyle="1" w:styleId="ListLabel5">
    <w:name w:val="ListLabel 5"/>
    <w:rPr>
      <w:rFonts w:cs="Arial"/>
    </w:rPr>
  </w:style>
  <w:style w:type="character" w:customStyle="1" w:styleId="ListLabel6">
    <w:name w:val="ListLabel 6"/>
    <w:rPr>
      <w:b/>
    </w:rPr>
  </w:style>
  <w:style w:type="paragraph" w:styleId="Encabezado">
    <w:name w:val="header"/>
    <w:basedOn w:val="Normal"/>
    <w:next w:val="Cuerpodetexto"/>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FreeSans"/>
    </w:rPr>
  </w:style>
  <w:style w:type="paragraph" w:customStyle="1" w:styleId="Pie">
    <w:name w:val="Pie"/>
    <w:basedOn w:val="Normal"/>
    <w:pPr>
      <w:suppressLineNumbers/>
      <w:spacing w:before="120" w:after="120"/>
    </w:pPr>
    <w:rPr>
      <w:rFonts w:cs="FreeSans"/>
      <w:i/>
      <w:iCs/>
    </w:rPr>
  </w:style>
  <w:style w:type="paragraph" w:customStyle="1" w:styleId="ndice">
    <w:name w:val="Índice"/>
    <w:basedOn w:val="Normal"/>
    <w:qFormat/>
    <w:pPr>
      <w:suppressLineNumbers/>
    </w:pPr>
    <w:rPr>
      <w:rFonts w:cs="FreeSans"/>
    </w:rPr>
  </w:style>
  <w:style w:type="paragraph" w:customStyle="1" w:styleId="Encabezamiento">
    <w:name w:val="Encabezamiento"/>
    <w:basedOn w:val="Normal"/>
    <w:qFormat/>
    <w:pPr>
      <w:keepNext/>
      <w:spacing w:before="240" w:after="120"/>
    </w:pPr>
    <w:rPr>
      <w:rFonts w:ascii="Liberation Sans" w:eastAsia="Droid Sans Fallback" w:hAnsi="Liberation Sans" w:cs="FreeSans"/>
      <w:sz w:val="28"/>
      <w:szCs w:val="28"/>
    </w:rPr>
  </w:style>
  <w:style w:type="paragraph" w:customStyle="1" w:styleId="Leyenda">
    <w:name w:val="Leyenda"/>
    <w:basedOn w:val="Normal"/>
    <w:pPr>
      <w:suppressLineNumbers/>
      <w:spacing w:before="120" w:after="120"/>
    </w:pPr>
    <w:rPr>
      <w:rFonts w:cs="FreeSans"/>
      <w:i/>
      <w:iCs/>
    </w:rPr>
  </w:style>
  <w:style w:type="paragraph" w:styleId="Prrafodelista">
    <w:name w:val="List Paragraph"/>
    <w:basedOn w:val="Normal"/>
    <w:uiPriority w:val="34"/>
    <w:qFormat/>
    <w:pPr>
      <w:ind w:left="720"/>
      <w:contextualSpacing/>
    </w:pPr>
  </w:style>
  <w:style w:type="paragraph" w:customStyle="1" w:styleId="Default">
    <w:name w:val="Default"/>
    <w:qFormat/>
    <w:pPr>
      <w:suppressAutoHyphens/>
      <w:spacing w:line="240" w:lineRule="auto"/>
    </w:pPr>
    <w:rPr>
      <w:rFonts w:ascii="Wingdings" w:hAnsi="Wingdings" w:cs="Wingdings"/>
      <w:color w:val="000000"/>
      <w:sz w:val="24"/>
      <w:szCs w:val="24"/>
    </w:rPr>
  </w:style>
  <w:style w:type="paragraph" w:styleId="Textocomentario">
    <w:name w:val="annotation text"/>
    <w:basedOn w:val="Normal"/>
    <w:qFormat/>
    <w:rPr>
      <w:sz w:val="20"/>
      <w:szCs w:val="20"/>
    </w:rPr>
  </w:style>
  <w:style w:type="paragraph" w:styleId="Asuntodelcomentario">
    <w:name w:val="annotation subject"/>
    <w:basedOn w:val="Textocomentario"/>
    <w:qFormat/>
    <w:rPr>
      <w:b/>
      <w:bCs/>
    </w:rPr>
  </w:style>
  <w:style w:type="paragraph" w:styleId="Textodeglobo">
    <w:name w:val="Balloon Text"/>
    <w:basedOn w:val="Normal"/>
    <w:qFormat/>
    <w:rPr>
      <w:rFonts w:ascii="Segoe UI" w:hAnsi="Segoe UI" w:cs="Segoe UI"/>
      <w:sz w:val="18"/>
      <w:szCs w:val="18"/>
    </w:rPr>
  </w:style>
  <w:style w:type="paragraph" w:styleId="Cita">
    <w:name w:val="Quote"/>
    <w:basedOn w:val="Normal"/>
    <w:qFormat/>
  </w:style>
  <w:style w:type="paragraph" w:customStyle="1" w:styleId="Ttulo">
    <w:name w:val="Título"/>
    <w:basedOn w:val="Encabezamiento"/>
  </w:style>
  <w:style w:type="paragraph" w:styleId="Subttulo">
    <w:name w:val="Subtitle"/>
    <w:basedOn w:val="Encabezamiento"/>
  </w:style>
  <w:style w:type="paragraph" w:customStyle="1" w:styleId="Predeterminado">
    <w:name w:val="Predeterminado"/>
    <w:qFormat/>
    <w:pPr>
      <w:suppressAutoHyphens/>
      <w:spacing w:line="200" w:lineRule="atLeast"/>
    </w:pPr>
    <w:rPr>
      <w:rFonts w:ascii="FreeSans" w:eastAsia="DejaVu Sans" w:hAnsi="FreeSans" w:cs="Liberation Sans"/>
      <w:color w:val="000000"/>
      <w:sz w:val="36"/>
      <w:szCs w:val="24"/>
    </w:rPr>
  </w:style>
  <w:style w:type="paragraph" w:customStyle="1" w:styleId="Objetoconpuntadeflecha">
    <w:name w:val="Objeto con punta de flecha"/>
    <w:basedOn w:val="Predeterminado"/>
    <w:qFormat/>
  </w:style>
  <w:style w:type="paragraph" w:customStyle="1" w:styleId="Objetoconsombra">
    <w:name w:val="Objeto con sombra"/>
    <w:basedOn w:val="Predeterminado"/>
    <w:qFormat/>
  </w:style>
  <w:style w:type="paragraph" w:customStyle="1" w:styleId="Objetosinrelleno">
    <w:name w:val="Objeto sin relleno"/>
    <w:basedOn w:val="Predeterminado"/>
    <w:qFormat/>
  </w:style>
  <w:style w:type="paragraph" w:customStyle="1" w:styleId="Objetosinrellenonilnea">
    <w:name w:val="Objeto sin relleno ni línea"/>
    <w:basedOn w:val="Predeterminado"/>
    <w:qFormat/>
  </w:style>
  <w:style w:type="paragraph" w:customStyle="1" w:styleId="Cuerpodetextojustificado">
    <w:name w:val="Cuerpo de texto justificado"/>
    <w:basedOn w:val="Predeterminado"/>
    <w:qFormat/>
  </w:style>
  <w:style w:type="paragraph" w:customStyle="1" w:styleId="Sangradelaprimeralnea">
    <w:name w:val="Sangría de la primera línea"/>
    <w:basedOn w:val="Predeterminado"/>
    <w:qFormat/>
    <w:pPr>
      <w:ind w:firstLine="340"/>
    </w:pPr>
  </w:style>
  <w:style w:type="paragraph" w:customStyle="1" w:styleId="Ttulo1">
    <w:name w:val="Título1"/>
    <w:basedOn w:val="Predeterminado"/>
    <w:qFormat/>
    <w:pPr>
      <w:jc w:val="center"/>
    </w:pPr>
  </w:style>
  <w:style w:type="paragraph" w:customStyle="1" w:styleId="Ttulo2">
    <w:name w:val="Título2"/>
    <w:basedOn w:val="Predeterminado"/>
    <w:qFormat/>
    <w:pPr>
      <w:spacing w:before="57" w:after="57"/>
      <w:ind w:right="113"/>
      <w:jc w:val="center"/>
    </w:pPr>
  </w:style>
  <w:style w:type="paragraph" w:customStyle="1" w:styleId="Encabezado10">
    <w:name w:val="Encabezado1"/>
    <w:basedOn w:val="Predeterminado"/>
    <w:qFormat/>
    <w:pPr>
      <w:spacing w:before="238" w:after="119"/>
    </w:pPr>
  </w:style>
  <w:style w:type="paragraph" w:customStyle="1" w:styleId="Encabezado20">
    <w:name w:val="Encabezado2"/>
    <w:basedOn w:val="Predeterminado"/>
    <w:qFormat/>
    <w:pPr>
      <w:spacing w:before="238" w:after="119"/>
    </w:pPr>
  </w:style>
  <w:style w:type="paragraph" w:customStyle="1" w:styleId="Lneadedimensiones">
    <w:name w:val="Línea de dimensiones"/>
    <w:basedOn w:val="Predeterminado"/>
    <w:qFormat/>
  </w:style>
  <w:style w:type="paragraph" w:customStyle="1" w:styleId="DiapositivadettuloLTGliederung1">
    <w:name w:val="Diapositiva de título~LT~Gliederung 1"/>
    <w:qFormat/>
    <w:pPr>
      <w:suppressAutoHyphens/>
      <w:spacing w:before="283" w:line="200" w:lineRule="atLeast"/>
    </w:pPr>
    <w:rPr>
      <w:rFonts w:ascii="FreeSans" w:eastAsia="DejaVu Sans" w:hAnsi="FreeSans" w:cs="Liberation Sans"/>
      <w:color w:val="000000"/>
      <w:sz w:val="48"/>
      <w:szCs w:val="24"/>
    </w:rPr>
  </w:style>
  <w:style w:type="paragraph" w:customStyle="1" w:styleId="DiapositivadettuloLTGliederung2">
    <w:name w:val="Diapositiva de título~LT~Gliederung 2"/>
    <w:basedOn w:val="DiapositivadettuloLTGliederung1"/>
    <w:qFormat/>
    <w:pPr>
      <w:spacing w:before="227"/>
    </w:pPr>
    <w:rPr>
      <w:sz w:val="36"/>
    </w:rPr>
  </w:style>
  <w:style w:type="paragraph" w:customStyle="1" w:styleId="DiapositivadettuloLTGliederung3">
    <w:name w:val="Diapositiva de título~LT~Gliederung 3"/>
    <w:basedOn w:val="DiapositivadettuloLTGliederung2"/>
    <w:qFormat/>
    <w:pPr>
      <w:spacing w:before="170"/>
    </w:pPr>
  </w:style>
  <w:style w:type="paragraph" w:customStyle="1" w:styleId="DiapositivadettuloLTGliederung4">
    <w:name w:val="Diapositiva de título~LT~Gliederung 4"/>
    <w:basedOn w:val="DiapositivadettuloLTGliederung3"/>
    <w:qFormat/>
    <w:pPr>
      <w:spacing w:before="113"/>
    </w:pPr>
    <w:rPr>
      <w:sz w:val="32"/>
    </w:rPr>
  </w:style>
  <w:style w:type="paragraph" w:customStyle="1" w:styleId="DiapositivadettuloLTGliederung5">
    <w:name w:val="Diapositiva de título~LT~Gliederung 5"/>
    <w:basedOn w:val="DiapositivadettuloLTGliederung4"/>
    <w:qFormat/>
    <w:pPr>
      <w:spacing w:before="57"/>
    </w:pPr>
    <w:rPr>
      <w:sz w:val="40"/>
    </w:rPr>
  </w:style>
  <w:style w:type="paragraph" w:customStyle="1" w:styleId="DiapositivadettuloLTGliederung6">
    <w:name w:val="Diapositiva de título~LT~Gliederung 6"/>
    <w:basedOn w:val="DiapositivadettuloLTGliederung5"/>
    <w:qFormat/>
  </w:style>
  <w:style w:type="paragraph" w:customStyle="1" w:styleId="DiapositivadettuloLTGliederung7">
    <w:name w:val="Diapositiva de título~LT~Gliederung 7"/>
    <w:basedOn w:val="DiapositivadettuloLTGliederung6"/>
    <w:qFormat/>
  </w:style>
  <w:style w:type="paragraph" w:customStyle="1" w:styleId="DiapositivadettuloLTGliederung8">
    <w:name w:val="Diapositiva de título~LT~Gliederung 8"/>
    <w:basedOn w:val="DiapositivadettuloLTGliederung7"/>
    <w:qFormat/>
  </w:style>
  <w:style w:type="paragraph" w:customStyle="1" w:styleId="DiapositivadettuloLTGliederung9">
    <w:name w:val="Diapositiva de título~LT~Gliederung 9"/>
    <w:basedOn w:val="DiapositivadettuloLTGliederung8"/>
    <w:qFormat/>
  </w:style>
  <w:style w:type="paragraph" w:customStyle="1" w:styleId="DiapositivadettuloLTTitel">
    <w:name w:val="Diapositiva de título~LT~Titel"/>
    <w:qFormat/>
    <w:pPr>
      <w:suppressAutoHyphens/>
      <w:spacing w:after="160" w:line="200" w:lineRule="atLeast"/>
    </w:pPr>
    <w:rPr>
      <w:rFonts w:ascii="FreeSans" w:eastAsia="DejaVu Sans" w:hAnsi="FreeSans" w:cs="Liberation Sans"/>
      <w:color w:val="000000"/>
      <w:sz w:val="36"/>
      <w:szCs w:val="24"/>
    </w:rPr>
  </w:style>
  <w:style w:type="paragraph" w:customStyle="1" w:styleId="DiapositivadettuloLTUntertitel">
    <w:name w:val="Diapositiva de título~LT~Untertitel"/>
    <w:qFormat/>
    <w:pPr>
      <w:suppressAutoHyphens/>
      <w:spacing w:after="160"/>
      <w:jc w:val="center"/>
    </w:pPr>
    <w:rPr>
      <w:rFonts w:ascii="FreeSans" w:eastAsia="DejaVu Sans" w:hAnsi="FreeSans" w:cs="Liberation Sans"/>
      <w:color w:val="000000"/>
      <w:sz w:val="64"/>
      <w:szCs w:val="24"/>
    </w:rPr>
  </w:style>
  <w:style w:type="paragraph" w:customStyle="1" w:styleId="DiapositivadettuloLTNotizen">
    <w:name w:val="Diapositiva de título~LT~Notizen"/>
    <w:qFormat/>
    <w:pPr>
      <w:suppressAutoHyphens/>
      <w:spacing w:after="160"/>
      <w:ind w:left="340" w:hanging="340"/>
    </w:pPr>
    <w:rPr>
      <w:rFonts w:ascii="FreeSans" w:eastAsia="DejaVu Sans" w:hAnsi="FreeSans" w:cs="Liberation Sans"/>
      <w:color w:val="000000"/>
      <w:sz w:val="40"/>
      <w:szCs w:val="24"/>
    </w:rPr>
  </w:style>
  <w:style w:type="paragraph" w:customStyle="1" w:styleId="DiapositivadettuloLTHintergrundobjekte">
    <w:name w:val="Diapositiva de título~LT~Hintergrundobjekte"/>
    <w:qFormat/>
    <w:pPr>
      <w:suppressAutoHyphens/>
      <w:spacing w:after="160"/>
    </w:pPr>
    <w:rPr>
      <w:rFonts w:ascii="Liberation Serif" w:eastAsia="DejaVu Sans" w:hAnsi="Liberation Serif" w:cs="Liberation Sans"/>
      <w:color w:val="00000A"/>
      <w:sz w:val="24"/>
      <w:szCs w:val="24"/>
    </w:rPr>
  </w:style>
  <w:style w:type="paragraph" w:customStyle="1" w:styleId="DiapositivadettuloLTHintergrund">
    <w:name w:val="Diapositiva de título~LT~Hintergrund"/>
    <w:qFormat/>
    <w:pPr>
      <w:suppressAutoHyphens/>
      <w:spacing w:after="160"/>
    </w:pPr>
    <w:rPr>
      <w:rFonts w:ascii="Liberation Serif" w:eastAsia="DejaVu Sans" w:hAnsi="Liberation Serif" w:cs="Liberation Sans"/>
      <w:color w:val="00000A"/>
      <w:sz w:val="24"/>
      <w:szCs w:val="24"/>
    </w:rPr>
  </w:style>
  <w:style w:type="paragraph" w:customStyle="1" w:styleId="default0">
    <w:name w:val="default"/>
    <w:qFormat/>
    <w:pPr>
      <w:suppressAutoHyphens/>
      <w:spacing w:line="200" w:lineRule="atLeast"/>
    </w:pPr>
    <w:rPr>
      <w:rFonts w:ascii="FreeSans" w:eastAsia="DejaVu Sans" w:hAnsi="FreeSans" w:cs="Liberation Sans"/>
      <w:color w:val="000000"/>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Objetosdefondo">
    <w:name w:val="Objetos de fondo"/>
    <w:qFormat/>
    <w:pPr>
      <w:suppressAutoHyphens/>
      <w:spacing w:after="160"/>
    </w:pPr>
    <w:rPr>
      <w:rFonts w:ascii="Liberation Serif" w:eastAsia="DejaVu Sans" w:hAnsi="Liberation Serif" w:cs="Liberation Sans"/>
      <w:color w:val="00000A"/>
      <w:sz w:val="24"/>
      <w:szCs w:val="24"/>
    </w:rPr>
  </w:style>
  <w:style w:type="paragraph" w:customStyle="1" w:styleId="Fondo">
    <w:name w:val="Fondo"/>
    <w:qFormat/>
    <w:pPr>
      <w:suppressAutoHyphens/>
      <w:spacing w:after="160"/>
    </w:pPr>
    <w:rPr>
      <w:rFonts w:ascii="Liberation Serif" w:eastAsia="DejaVu Sans" w:hAnsi="Liberation Serif" w:cs="Liberation Sans"/>
      <w:color w:val="00000A"/>
      <w:sz w:val="24"/>
      <w:szCs w:val="24"/>
    </w:rPr>
  </w:style>
  <w:style w:type="paragraph" w:customStyle="1" w:styleId="Notas">
    <w:name w:val="Notas"/>
    <w:qFormat/>
    <w:pPr>
      <w:suppressAutoHyphens/>
      <w:spacing w:after="160"/>
      <w:ind w:left="340" w:hanging="340"/>
    </w:pPr>
    <w:rPr>
      <w:rFonts w:ascii="FreeSans" w:eastAsia="DejaVu Sans" w:hAnsi="FreeSans" w:cs="Liberation Sans"/>
      <w:color w:val="000000"/>
      <w:sz w:val="40"/>
      <w:szCs w:val="24"/>
    </w:rPr>
  </w:style>
  <w:style w:type="paragraph" w:customStyle="1" w:styleId="Esquema1">
    <w:name w:val="Esquema 1"/>
    <w:qFormat/>
    <w:pPr>
      <w:suppressAutoHyphens/>
      <w:spacing w:before="283" w:line="200" w:lineRule="atLeast"/>
    </w:pPr>
    <w:rPr>
      <w:rFonts w:ascii="FreeSans" w:eastAsia="DejaVu Sans" w:hAnsi="FreeSans" w:cs="Liberation Sans"/>
      <w:color w:val="000000"/>
      <w:sz w:val="48"/>
      <w:szCs w:val="24"/>
    </w:rPr>
  </w:style>
  <w:style w:type="paragraph" w:customStyle="1" w:styleId="Esquema2">
    <w:name w:val="Esquema 2"/>
    <w:basedOn w:val="Esquema1"/>
    <w:qFormat/>
    <w:pPr>
      <w:spacing w:before="227"/>
    </w:pPr>
    <w:rPr>
      <w:sz w:val="36"/>
    </w:rPr>
  </w:style>
  <w:style w:type="paragraph" w:customStyle="1" w:styleId="Esquema3">
    <w:name w:val="Esquema 3"/>
    <w:basedOn w:val="Esquema2"/>
    <w:qFormat/>
    <w:pPr>
      <w:spacing w:before="170"/>
    </w:pPr>
  </w:style>
  <w:style w:type="paragraph" w:customStyle="1" w:styleId="Esquema4">
    <w:name w:val="Esquema 4"/>
    <w:basedOn w:val="Esquema3"/>
    <w:qFormat/>
    <w:pPr>
      <w:spacing w:before="113"/>
    </w:pPr>
    <w:rPr>
      <w:sz w:val="32"/>
    </w:rPr>
  </w:style>
  <w:style w:type="paragraph" w:customStyle="1" w:styleId="Esquema5">
    <w:name w:val="Esquema 5"/>
    <w:basedOn w:val="Esquema4"/>
    <w:qFormat/>
    <w:pPr>
      <w:spacing w:before="57"/>
    </w:pPr>
    <w:rPr>
      <w:sz w:val="40"/>
    </w:rPr>
  </w:style>
  <w:style w:type="paragraph" w:customStyle="1" w:styleId="Esquema6">
    <w:name w:val="Esquema 6"/>
    <w:basedOn w:val="Esquema5"/>
    <w:qFormat/>
  </w:style>
  <w:style w:type="paragraph" w:customStyle="1" w:styleId="Esquema7">
    <w:name w:val="Esquema 7"/>
    <w:basedOn w:val="Esquema6"/>
    <w:qFormat/>
  </w:style>
  <w:style w:type="paragraph" w:customStyle="1" w:styleId="Esquema8">
    <w:name w:val="Esquema 8"/>
    <w:basedOn w:val="Esquema7"/>
    <w:qFormat/>
  </w:style>
  <w:style w:type="paragraph" w:customStyle="1" w:styleId="Esquema9">
    <w:name w:val="Esquema 9"/>
    <w:basedOn w:val="Esquema8"/>
    <w:qFormat/>
  </w:style>
  <w:style w:type="paragraph" w:customStyle="1" w:styleId="TtuloyobjetosLTGliederung1">
    <w:name w:val="Título y objetos~LT~Gliederung 1"/>
    <w:qFormat/>
    <w:pPr>
      <w:suppressAutoHyphens/>
      <w:spacing w:before="283" w:line="200" w:lineRule="atLeast"/>
    </w:pPr>
    <w:rPr>
      <w:rFonts w:ascii="FreeSans" w:eastAsia="DejaVu Sans" w:hAnsi="FreeSans" w:cs="Liberation Sans"/>
      <w:color w:val="000000"/>
      <w:sz w:val="48"/>
      <w:szCs w:val="24"/>
    </w:rPr>
  </w:style>
  <w:style w:type="paragraph" w:customStyle="1" w:styleId="TtuloyobjetosLTGliederung2">
    <w:name w:val="Título y objetos~LT~Gliederung 2"/>
    <w:basedOn w:val="TtuloyobjetosLTGliederung1"/>
    <w:qFormat/>
    <w:pPr>
      <w:spacing w:before="227"/>
    </w:pPr>
    <w:rPr>
      <w:sz w:val="36"/>
    </w:rPr>
  </w:style>
  <w:style w:type="paragraph" w:customStyle="1" w:styleId="TtuloyobjetosLTGliederung3">
    <w:name w:val="Título y objetos~LT~Gliederung 3"/>
    <w:basedOn w:val="TtuloyobjetosLTGliederung2"/>
    <w:qFormat/>
    <w:pPr>
      <w:spacing w:before="170"/>
    </w:pPr>
  </w:style>
  <w:style w:type="paragraph" w:customStyle="1" w:styleId="TtuloyobjetosLTGliederung4">
    <w:name w:val="Título y objetos~LT~Gliederung 4"/>
    <w:basedOn w:val="TtuloyobjetosLTGliederung3"/>
    <w:qFormat/>
    <w:pPr>
      <w:spacing w:before="113"/>
    </w:pPr>
    <w:rPr>
      <w:sz w:val="32"/>
    </w:rPr>
  </w:style>
  <w:style w:type="paragraph" w:customStyle="1" w:styleId="TtuloyobjetosLTGliederung5">
    <w:name w:val="Título y objetos~LT~Gliederung 5"/>
    <w:basedOn w:val="TtuloyobjetosLTGliederung4"/>
    <w:qFormat/>
    <w:pPr>
      <w:spacing w:before="57"/>
    </w:pPr>
    <w:rPr>
      <w:sz w:val="40"/>
    </w:rPr>
  </w:style>
  <w:style w:type="paragraph" w:customStyle="1" w:styleId="TtuloyobjetosLTGliederung6">
    <w:name w:val="Título y objetos~LT~Gliederung 6"/>
    <w:basedOn w:val="TtuloyobjetosLTGliederung5"/>
    <w:qFormat/>
  </w:style>
  <w:style w:type="paragraph" w:customStyle="1" w:styleId="TtuloyobjetosLTGliederung7">
    <w:name w:val="Título y objetos~LT~Gliederung 7"/>
    <w:basedOn w:val="TtuloyobjetosLTGliederung6"/>
    <w:qFormat/>
  </w:style>
  <w:style w:type="paragraph" w:customStyle="1" w:styleId="TtuloyobjetosLTGliederung8">
    <w:name w:val="Título y objetos~LT~Gliederung 8"/>
    <w:basedOn w:val="TtuloyobjetosLTGliederung7"/>
    <w:qFormat/>
  </w:style>
  <w:style w:type="paragraph" w:customStyle="1" w:styleId="TtuloyobjetosLTGliederung9">
    <w:name w:val="Título y objetos~LT~Gliederung 9"/>
    <w:basedOn w:val="TtuloyobjetosLTGliederung8"/>
    <w:qFormat/>
  </w:style>
  <w:style w:type="paragraph" w:customStyle="1" w:styleId="TtuloyobjetosLTTitel">
    <w:name w:val="Título y objetos~LT~Titel"/>
    <w:qFormat/>
    <w:pPr>
      <w:suppressAutoHyphens/>
      <w:spacing w:after="160" w:line="200" w:lineRule="atLeast"/>
    </w:pPr>
    <w:rPr>
      <w:rFonts w:ascii="FreeSans" w:eastAsia="DejaVu Sans" w:hAnsi="FreeSans" w:cs="Liberation Sans"/>
      <w:color w:val="000000"/>
      <w:sz w:val="36"/>
      <w:szCs w:val="24"/>
    </w:rPr>
  </w:style>
  <w:style w:type="paragraph" w:customStyle="1" w:styleId="TtuloyobjetosLTUntertitel">
    <w:name w:val="Título y objetos~LT~Untertitel"/>
    <w:qFormat/>
    <w:pPr>
      <w:suppressAutoHyphens/>
      <w:spacing w:after="160"/>
      <w:jc w:val="center"/>
    </w:pPr>
    <w:rPr>
      <w:rFonts w:ascii="FreeSans" w:eastAsia="DejaVu Sans" w:hAnsi="FreeSans" w:cs="Liberation Sans"/>
      <w:color w:val="000000"/>
      <w:sz w:val="64"/>
      <w:szCs w:val="24"/>
    </w:rPr>
  </w:style>
  <w:style w:type="paragraph" w:customStyle="1" w:styleId="TtuloyobjetosLTNotizen">
    <w:name w:val="Título y objetos~LT~Notizen"/>
    <w:qFormat/>
    <w:pPr>
      <w:suppressAutoHyphens/>
      <w:spacing w:after="160"/>
      <w:ind w:left="340" w:hanging="340"/>
    </w:pPr>
    <w:rPr>
      <w:rFonts w:ascii="FreeSans" w:eastAsia="DejaVu Sans" w:hAnsi="FreeSans" w:cs="Liberation Sans"/>
      <w:color w:val="000000"/>
      <w:sz w:val="40"/>
      <w:szCs w:val="24"/>
    </w:rPr>
  </w:style>
  <w:style w:type="paragraph" w:customStyle="1" w:styleId="TtuloyobjetosLTHintergrundobjekte">
    <w:name w:val="Título y objetos~LT~Hintergrundobjekte"/>
    <w:qFormat/>
    <w:pPr>
      <w:suppressAutoHyphens/>
      <w:spacing w:after="160"/>
    </w:pPr>
    <w:rPr>
      <w:rFonts w:ascii="Liberation Serif" w:eastAsia="DejaVu Sans" w:hAnsi="Liberation Serif" w:cs="Liberation Sans"/>
      <w:color w:val="00000A"/>
      <w:sz w:val="24"/>
      <w:szCs w:val="24"/>
    </w:rPr>
  </w:style>
  <w:style w:type="paragraph" w:customStyle="1" w:styleId="TtuloyobjetosLTHintergrund">
    <w:name w:val="Título y objetos~LT~Hintergrund"/>
    <w:qFormat/>
    <w:pPr>
      <w:suppressAutoHyphens/>
      <w:spacing w:after="160"/>
    </w:pPr>
    <w:rPr>
      <w:rFonts w:ascii="Liberation Serif" w:eastAsia="DejaVu Sans" w:hAnsi="Liberation Serif" w:cs="Liberation Sans"/>
      <w:color w:val="00000A"/>
      <w:sz w:val="24"/>
      <w:szCs w:val="24"/>
    </w:rPr>
  </w:style>
  <w:style w:type="paragraph" w:customStyle="1" w:styleId="SloelttuloLTGliederung1">
    <w:name w:val="Sólo el título~LT~Gliederung 1"/>
    <w:qFormat/>
    <w:pPr>
      <w:suppressAutoHyphens/>
      <w:spacing w:before="283" w:line="200" w:lineRule="atLeast"/>
    </w:pPr>
    <w:rPr>
      <w:rFonts w:ascii="FreeSans" w:eastAsia="DejaVu Sans" w:hAnsi="FreeSans" w:cs="Liberation Sans"/>
      <w:color w:val="000000"/>
      <w:sz w:val="48"/>
      <w:szCs w:val="24"/>
    </w:rPr>
  </w:style>
  <w:style w:type="paragraph" w:customStyle="1" w:styleId="SloelttuloLTGliederung2">
    <w:name w:val="Sólo el título~LT~Gliederung 2"/>
    <w:basedOn w:val="SloelttuloLTGliederung1"/>
    <w:qFormat/>
    <w:pPr>
      <w:spacing w:before="227"/>
    </w:pPr>
    <w:rPr>
      <w:sz w:val="36"/>
    </w:rPr>
  </w:style>
  <w:style w:type="paragraph" w:customStyle="1" w:styleId="SloelttuloLTGliederung3">
    <w:name w:val="Sólo el título~LT~Gliederung 3"/>
    <w:basedOn w:val="SloelttuloLTGliederung2"/>
    <w:qFormat/>
    <w:pPr>
      <w:spacing w:before="170"/>
    </w:pPr>
  </w:style>
  <w:style w:type="paragraph" w:customStyle="1" w:styleId="SloelttuloLTGliederung4">
    <w:name w:val="Sólo el título~LT~Gliederung 4"/>
    <w:basedOn w:val="SloelttuloLTGliederung3"/>
    <w:qFormat/>
    <w:pPr>
      <w:spacing w:before="113"/>
    </w:pPr>
    <w:rPr>
      <w:sz w:val="32"/>
    </w:rPr>
  </w:style>
  <w:style w:type="paragraph" w:customStyle="1" w:styleId="SloelttuloLTGliederung5">
    <w:name w:val="Sólo el título~LT~Gliederung 5"/>
    <w:basedOn w:val="SloelttuloLTGliederung4"/>
    <w:qFormat/>
    <w:pPr>
      <w:spacing w:before="57"/>
    </w:pPr>
    <w:rPr>
      <w:sz w:val="40"/>
    </w:rPr>
  </w:style>
  <w:style w:type="paragraph" w:customStyle="1" w:styleId="SloelttuloLTGliederung6">
    <w:name w:val="Sólo el título~LT~Gliederung 6"/>
    <w:basedOn w:val="SloelttuloLTGliederung5"/>
    <w:qFormat/>
  </w:style>
  <w:style w:type="paragraph" w:customStyle="1" w:styleId="SloelttuloLTGliederung7">
    <w:name w:val="Sólo el título~LT~Gliederung 7"/>
    <w:basedOn w:val="SloelttuloLTGliederung6"/>
    <w:qFormat/>
  </w:style>
  <w:style w:type="paragraph" w:customStyle="1" w:styleId="SloelttuloLTGliederung8">
    <w:name w:val="Sólo el título~LT~Gliederung 8"/>
    <w:basedOn w:val="SloelttuloLTGliederung7"/>
    <w:qFormat/>
  </w:style>
  <w:style w:type="paragraph" w:customStyle="1" w:styleId="SloelttuloLTGliederung9">
    <w:name w:val="Sólo el título~LT~Gliederung 9"/>
    <w:basedOn w:val="SloelttuloLTGliederung8"/>
    <w:qFormat/>
  </w:style>
  <w:style w:type="paragraph" w:customStyle="1" w:styleId="SloelttuloLTTitel">
    <w:name w:val="Sólo el título~LT~Titel"/>
    <w:qFormat/>
    <w:pPr>
      <w:suppressAutoHyphens/>
      <w:spacing w:after="160" w:line="200" w:lineRule="atLeast"/>
    </w:pPr>
    <w:rPr>
      <w:rFonts w:ascii="FreeSans" w:eastAsia="DejaVu Sans" w:hAnsi="FreeSans" w:cs="Liberation Sans"/>
      <w:color w:val="000000"/>
      <w:sz w:val="36"/>
      <w:szCs w:val="24"/>
    </w:rPr>
  </w:style>
  <w:style w:type="paragraph" w:customStyle="1" w:styleId="SloelttuloLTUntertitel">
    <w:name w:val="Sólo el título~LT~Untertitel"/>
    <w:qFormat/>
    <w:pPr>
      <w:suppressAutoHyphens/>
      <w:spacing w:after="160"/>
      <w:jc w:val="center"/>
    </w:pPr>
    <w:rPr>
      <w:rFonts w:ascii="FreeSans" w:eastAsia="DejaVu Sans" w:hAnsi="FreeSans" w:cs="Liberation Sans"/>
      <w:color w:val="000000"/>
      <w:sz w:val="64"/>
      <w:szCs w:val="24"/>
    </w:rPr>
  </w:style>
  <w:style w:type="paragraph" w:customStyle="1" w:styleId="SloelttuloLTNotizen">
    <w:name w:val="Sólo el título~LT~Notizen"/>
    <w:qFormat/>
    <w:pPr>
      <w:suppressAutoHyphens/>
      <w:spacing w:after="160"/>
      <w:ind w:left="340" w:hanging="340"/>
    </w:pPr>
    <w:rPr>
      <w:rFonts w:ascii="FreeSans" w:eastAsia="DejaVu Sans" w:hAnsi="FreeSans" w:cs="Liberation Sans"/>
      <w:color w:val="000000"/>
      <w:sz w:val="40"/>
      <w:szCs w:val="24"/>
    </w:rPr>
  </w:style>
  <w:style w:type="paragraph" w:customStyle="1" w:styleId="SloelttuloLTHintergrundobjekte">
    <w:name w:val="Sólo el título~LT~Hintergrundobjekte"/>
    <w:qFormat/>
    <w:pPr>
      <w:suppressAutoHyphens/>
      <w:spacing w:after="160"/>
    </w:pPr>
    <w:rPr>
      <w:rFonts w:ascii="Liberation Serif" w:eastAsia="DejaVu Sans" w:hAnsi="Liberation Serif" w:cs="Liberation Sans"/>
      <w:color w:val="00000A"/>
      <w:sz w:val="24"/>
      <w:szCs w:val="24"/>
    </w:rPr>
  </w:style>
  <w:style w:type="paragraph" w:customStyle="1" w:styleId="SloelttuloLTHintergrund">
    <w:name w:val="Sólo el título~LT~Hintergrund"/>
    <w:qFormat/>
    <w:pPr>
      <w:suppressAutoHyphens/>
      <w:spacing w:after="160"/>
    </w:pPr>
    <w:rPr>
      <w:rFonts w:ascii="Liberation Serif" w:eastAsia="DejaVu Sans" w:hAnsi="Liberation Serif" w:cs="Liberation Sans"/>
      <w:color w:val="00000A"/>
      <w:sz w:val="24"/>
      <w:szCs w:val="24"/>
    </w:rPr>
  </w:style>
  <w:style w:type="paragraph" w:customStyle="1" w:styleId="DosobjetosLTGliederung1">
    <w:name w:val="Dos objetos~LT~Gliederung 1"/>
    <w:qFormat/>
    <w:pPr>
      <w:suppressAutoHyphens/>
      <w:spacing w:before="283" w:line="200" w:lineRule="atLeast"/>
    </w:pPr>
    <w:rPr>
      <w:rFonts w:ascii="FreeSans" w:eastAsia="DejaVu Sans" w:hAnsi="FreeSans" w:cs="Liberation Sans"/>
      <w:color w:val="000000"/>
      <w:sz w:val="48"/>
      <w:szCs w:val="24"/>
    </w:rPr>
  </w:style>
  <w:style w:type="paragraph" w:customStyle="1" w:styleId="DosobjetosLTGliederung2">
    <w:name w:val="Dos objetos~LT~Gliederung 2"/>
    <w:basedOn w:val="DosobjetosLTGliederung1"/>
    <w:qFormat/>
    <w:pPr>
      <w:spacing w:before="227"/>
    </w:pPr>
    <w:rPr>
      <w:sz w:val="36"/>
    </w:rPr>
  </w:style>
  <w:style w:type="paragraph" w:customStyle="1" w:styleId="DosobjetosLTGliederung3">
    <w:name w:val="Dos objetos~LT~Gliederung 3"/>
    <w:basedOn w:val="DosobjetosLTGliederung2"/>
    <w:qFormat/>
    <w:pPr>
      <w:spacing w:before="170"/>
    </w:pPr>
  </w:style>
  <w:style w:type="paragraph" w:customStyle="1" w:styleId="DosobjetosLTGliederung4">
    <w:name w:val="Dos objetos~LT~Gliederung 4"/>
    <w:basedOn w:val="DosobjetosLTGliederung3"/>
    <w:qFormat/>
    <w:pPr>
      <w:spacing w:before="113"/>
    </w:pPr>
    <w:rPr>
      <w:sz w:val="32"/>
    </w:rPr>
  </w:style>
  <w:style w:type="paragraph" w:customStyle="1" w:styleId="DosobjetosLTGliederung5">
    <w:name w:val="Dos objetos~LT~Gliederung 5"/>
    <w:basedOn w:val="DosobjetosLTGliederung4"/>
    <w:qFormat/>
    <w:pPr>
      <w:spacing w:before="57"/>
    </w:pPr>
    <w:rPr>
      <w:sz w:val="40"/>
    </w:rPr>
  </w:style>
  <w:style w:type="paragraph" w:customStyle="1" w:styleId="DosobjetosLTGliederung6">
    <w:name w:val="Dos objetos~LT~Gliederung 6"/>
    <w:basedOn w:val="DosobjetosLTGliederung5"/>
    <w:qFormat/>
  </w:style>
  <w:style w:type="paragraph" w:customStyle="1" w:styleId="DosobjetosLTGliederung7">
    <w:name w:val="Dos objetos~LT~Gliederung 7"/>
    <w:basedOn w:val="DosobjetosLTGliederung6"/>
    <w:qFormat/>
  </w:style>
  <w:style w:type="paragraph" w:customStyle="1" w:styleId="DosobjetosLTGliederung8">
    <w:name w:val="Dos objetos~LT~Gliederung 8"/>
    <w:basedOn w:val="DosobjetosLTGliederung7"/>
    <w:qFormat/>
  </w:style>
  <w:style w:type="paragraph" w:customStyle="1" w:styleId="DosobjetosLTGliederung9">
    <w:name w:val="Dos objetos~LT~Gliederung 9"/>
    <w:basedOn w:val="DosobjetosLTGliederung8"/>
    <w:qFormat/>
  </w:style>
  <w:style w:type="paragraph" w:customStyle="1" w:styleId="DosobjetosLTTitel">
    <w:name w:val="Dos objetos~LT~Titel"/>
    <w:qFormat/>
    <w:pPr>
      <w:suppressAutoHyphens/>
      <w:spacing w:after="160" w:line="200" w:lineRule="atLeast"/>
    </w:pPr>
    <w:rPr>
      <w:rFonts w:ascii="FreeSans" w:eastAsia="DejaVu Sans" w:hAnsi="FreeSans" w:cs="Liberation Sans"/>
      <w:color w:val="000000"/>
      <w:sz w:val="36"/>
      <w:szCs w:val="24"/>
    </w:rPr>
  </w:style>
  <w:style w:type="paragraph" w:customStyle="1" w:styleId="DosobjetosLTUntertitel">
    <w:name w:val="Dos objetos~LT~Untertitel"/>
    <w:qFormat/>
    <w:pPr>
      <w:suppressAutoHyphens/>
      <w:spacing w:after="160"/>
      <w:jc w:val="center"/>
    </w:pPr>
    <w:rPr>
      <w:rFonts w:ascii="FreeSans" w:eastAsia="DejaVu Sans" w:hAnsi="FreeSans" w:cs="Liberation Sans"/>
      <w:color w:val="000000"/>
      <w:sz w:val="64"/>
      <w:szCs w:val="24"/>
    </w:rPr>
  </w:style>
  <w:style w:type="paragraph" w:customStyle="1" w:styleId="DosobjetosLTNotizen">
    <w:name w:val="Dos objetos~LT~Notizen"/>
    <w:qFormat/>
    <w:pPr>
      <w:suppressAutoHyphens/>
      <w:spacing w:after="160"/>
      <w:ind w:left="340" w:hanging="340"/>
    </w:pPr>
    <w:rPr>
      <w:rFonts w:ascii="FreeSans" w:eastAsia="DejaVu Sans" w:hAnsi="FreeSans" w:cs="Liberation Sans"/>
      <w:color w:val="000000"/>
      <w:sz w:val="40"/>
      <w:szCs w:val="24"/>
    </w:rPr>
  </w:style>
  <w:style w:type="paragraph" w:customStyle="1" w:styleId="DosobjetosLTHintergrundobjekte">
    <w:name w:val="Dos objetos~LT~Hintergrundobjekte"/>
    <w:qFormat/>
    <w:pPr>
      <w:suppressAutoHyphens/>
      <w:spacing w:after="160"/>
    </w:pPr>
    <w:rPr>
      <w:rFonts w:ascii="Liberation Serif" w:eastAsia="DejaVu Sans" w:hAnsi="Liberation Serif" w:cs="Liberation Sans"/>
      <w:color w:val="00000A"/>
      <w:sz w:val="24"/>
      <w:szCs w:val="24"/>
    </w:rPr>
  </w:style>
  <w:style w:type="paragraph" w:customStyle="1" w:styleId="DosobjetosLTHintergrund">
    <w:name w:val="Dos objetos~LT~Hintergrund"/>
    <w:qFormat/>
    <w:pPr>
      <w:suppressAutoHyphens/>
      <w:spacing w:after="160"/>
    </w:pPr>
    <w:rPr>
      <w:rFonts w:ascii="Liberation Serif" w:eastAsia="DejaVu Sans" w:hAnsi="Liberation Serif" w:cs="Liberation Sans"/>
      <w:color w:val="00000A"/>
      <w:sz w:val="24"/>
      <w:szCs w:val="24"/>
    </w:rPr>
  </w:style>
  <w:style w:type="paragraph" w:customStyle="1" w:styleId="Contenidodelatabla">
    <w:name w:val="Contenido de la tabla"/>
    <w:basedOn w:val="Normal"/>
    <w:qFormat/>
  </w:style>
  <w:style w:type="paragraph" w:styleId="NormalWeb">
    <w:name w:val="Normal (Web)"/>
    <w:basedOn w:val="Normal"/>
    <w:uiPriority w:val="99"/>
    <w:semiHidden/>
    <w:unhideWhenUsed/>
    <w:rsid w:val="00C7445A"/>
    <w:pPr>
      <w:suppressAutoHyphens w:val="0"/>
      <w:spacing w:before="100" w:beforeAutospacing="1" w:after="100" w:afterAutospacing="1"/>
    </w:pPr>
    <w:rPr>
      <w:rFonts w:eastAsiaTheme="minorEastAsia"/>
      <w:color w:val="auto"/>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94106">
      <w:bodyDiv w:val="1"/>
      <w:marLeft w:val="0"/>
      <w:marRight w:val="0"/>
      <w:marTop w:val="0"/>
      <w:marBottom w:val="0"/>
      <w:divBdr>
        <w:top w:val="none" w:sz="0" w:space="0" w:color="auto"/>
        <w:left w:val="none" w:sz="0" w:space="0" w:color="auto"/>
        <w:bottom w:val="none" w:sz="0" w:space="0" w:color="auto"/>
        <w:right w:val="none" w:sz="0" w:space="0" w:color="auto"/>
      </w:divBdr>
    </w:div>
    <w:div w:id="283194048">
      <w:bodyDiv w:val="1"/>
      <w:marLeft w:val="0"/>
      <w:marRight w:val="0"/>
      <w:marTop w:val="0"/>
      <w:marBottom w:val="0"/>
      <w:divBdr>
        <w:top w:val="none" w:sz="0" w:space="0" w:color="auto"/>
        <w:left w:val="none" w:sz="0" w:space="0" w:color="auto"/>
        <w:bottom w:val="none" w:sz="0" w:space="0" w:color="auto"/>
        <w:right w:val="none" w:sz="0" w:space="0" w:color="auto"/>
      </w:divBdr>
    </w:div>
    <w:div w:id="499396338">
      <w:bodyDiv w:val="1"/>
      <w:marLeft w:val="0"/>
      <w:marRight w:val="0"/>
      <w:marTop w:val="0"/>
      <w:marBottom w:val="0"/>
      <w:divBdr>
        <w:top w:val="none" w:sz="0" w:space="0" w:color="auto"/>
        <w:left w:val="none" w:sz="0" w:space="0" w:color="auto"/>
        <w:bottom w:val="none" w:sz="0" w:space="0" w:color="auto"/>
        <w:right w:val="none" w:sz="0" w:space="0" w:color="auto"/>
      </w:divBdr>
    </w:div>
    <w:div w:id="634221194">
      <w:bodyDiv w:val="1"/>
      <w:marLeft w:val="0"/>
      <w:marRight w:val="0"/>
      <w:marTop w:val="0"/>
      <w:marBottom w:val="0"/>
      <w:divBdr>
        <w:top w:val="none" w:sz="0" w:space="0" w:color="auto"/>
        <w:left w:val="none" w:sz="0" w:space="0" w:color="auto"/>
        <w:bottom w:val="none" w:sz="0" w:space="0" w:color="auto"/>
        <w:right w:val="none" w:sz="0" w:space="0" w:color="auto"/>
      </w:divBdr>
      <w:divsChild>
        <w:div w:id="1211919946">
          <w:marLeft w:val="547"/>
          <w:marRight w:val="0"/>
          <w:marTop w:val="0"/>
          <w:marBottom w:val="0"/>
          <w:divBdr>
            <w:top w:val="none" w:sz="0" w:space="0" w:color="auto"/>
            <w:left w:val="none" w:sz="0" w:space="0" w:color="auto"/>
            <w:bottom w:val="none" w:sz="0" w:space="0" w:color="auto"/>
            <w:right w:val="none" w:sz="0" w:space="0" w:color="auto"/>
          </w:divBdr>
        </w:div>
        <w:div w:id="162672910">
          <w:marLeft w:val="547"/>
          <w:marRight w:val="0"/>
          <w:marTop w:val="0"/>
          <w:marBottom w:val="0"/>
          <w:divBdr>
            <w:top w:val="none" w:sz="0" w:space="0" w:color="auto"/>
            <w:left w:val="none" w:sz="0" w:space="0" w:color="auto"/>
            <w:bottom w:val="none" w:sz="0" w:space="0" w:color="auto"/>
            <w:right w:val="none" w:sz="0" w:space="0" w:color="auto"/>
          </w:divBdr>
        </w:div>
        <w:div w:id="753014353">
          <w:marLeft w:val="547"/>
          <w:marRight w:val="0"/>
          <w:marTop w:val="0"/>
          <w:marBottom w:val="0"/>
          <w:divBdr>
            <w:top w:val="none" w:sz="0" w:space="0" w:color="auto"/>
            <w:left w:val="none" w:sz="0" w:space="0" w:color="auto"/>
            <w:bottom w:val="none" w:sz="0" w:space="0" w:color="auto"/>
            <w:right w:val="none" w:sz="0" w:space="0" w:color="auto"/>
          </w:divBdr>
        </w:div>
        <w:div w:id="1406220395">
          <w:marLeft w:val="547"/>
          <w:marRight w:val="0"/>
          <w:marTop w:val="0"/>
          <w:marBottom w:val="0"/>
          <w:divBdr>
            <w:top w:val="none" w:sz="0" w:space="0" w:color="auto"/>
            <w:left w:val="none" w:sz="0" w:space="0" w:color="auto"/>
            <w:bottom w:val="none" w:sz="0" w:space="0" w:color="auto"/>
            <w:right w:val="none" w:sz="0" w:space="0" w:color="auto"/>
          </w:divBdr>
        </w:div>
        <w:div w:id="495535986">
          <w:marLeft w:val="547"/>
          <w:marRight w:val="0"/>
          <w:marTop w:val="0"/>
          <w:marBottom w:val="0"/>
          <w:divBdr>
            <w:top w:val="none" w:sz="0" w:space="0" w:color="auto"/>
            <w:left w:val="none" w:sz="0" w:space="0" w:color="auto"/>
            <w:bottom w:val="none" w:sz="0" w:space="0" w:color="auto"/>
            <w:right w:val="none" w:sz="0" w:space="0" w:color="auto"/>
          </w:divBdr>
        </w:div>
        <w:div w:id="526676580">
          <w:marLeft w:val="547"/>
          <w:marRight w:val="0"/>
          <w:marTop w:val="0"/>
          <w:marBottom w:val="0"/>
          <w:divBdr>
            <w:top w:val="none" w:sz="0" w:space="0" w:color="auto"/>
            <w:left w:val="none" w:sz="0" w:space="0" w:color="auto"/>
            <w:bottom w:val="none" w:sz="0" w:space="0" w:color="auto"/>
            <w:right w:val="none" w:sz="0" w:space="0" w:color="auto"/>
          </w:divBdr>
        </w:div>
      </w:divsChild>
    </w:div>
    <w:div w:id="988510946">
      <w:bodyDiv w:val="1"/>
      <w:marLeft w:val="0"/>
      <w:marRight w:val="0"/>
      <w:marTop w:val="0"/>
      <w:marBottom w:val="0"/>
      <w:divBdr>
        <w:top w:val="none" w:sz="0" w:space="0" w:color="auto"/>
        <w:left w:val="none" w:sz="0" w:space="0" w:color="auto"/>
        <w:bottom w:val="none" w:sz="0" w:space="0" w:color="auto"/>
        <w:right w:val="none" w:sz="0" w:space="0" w:color="auto"/>
      </w:divBdr>
      <w:divsChild>
        <w:div w:id="458838927">
          <w:marLeft w:val="547"/>
          <w:marRight w:val="0"/>
          <w:marTop w:val="0"/>
          <w:marBottom w:val="360"/>
          <w:divBdr>
            <w:top w:val="none" w:sz="0" w:space="0" w:color="auto"/>
            <w:left w:val="none" w:sz="0" w:space="0" w:color="auto"/>
            <w:bottom w:val="none" w:sz="0" w:space="0" w:color="auto"/>
            <w:right w:val="none" w:sz="0" w:space="0" w:color="auto"/>
          </w:divBdr>
        </w:div>
      </w:divsChild>
    </w:div>
    <w:div w:id="1058624983">
      <w:bodyDiv w:val="1"/>
      <w:marLeft w:val="0"/>
      <w:marRight w:val="0"/>
      <w:marTop w:val="0"/>
      <w:marBottom w:val="0"/>
      <w:divBdr>
        <w:top w:val="none" w:sz="0" w:space="0" w:color="auto"/>
        <w:left w:val="none" w:sz="0" w:space="0" w:color="auto"/>
        <w:bottom w:val="none" w:sz="0" w:space="0" w:color="auto"/>
        <w:right w:val="none" w:sz="0" w:space="0" w:color="auto"/>
      </w:divBdr>
      <w:divsChild>
        <w:div w:id="159153739">
          <w:marLeft w:val="547"/>
          <w:marRight w:val="0"/>
          <w:marTop w:val="0"/>
          <w:marBottom w:val="0"/>
          <w:divBdr>
            <w:top w:val="none" w:sz="0" w:space="0" w:color="auto"/>
            <w:left w:val="none" w:sz="0" w:space="0" w:color="auto"/>
            <w:bottom w:val="none" w:sz="0" w:space="0" w:color="auto"/>
            <w:right w:val="none" w:sz="0" w:space="0" w:color="auto"/>
          </w:divBdr>
        </w:div>
      </w:divsChild>
    </w:div>
    <w:div w:id="1220749426">
      <w:bodyDiv w:val="1"/>
      <w:marLeft w:val="0"/>
      <w:marRight w:val="0"/>
      <w:marTop w:val="0"/>
      <w:marBottom w:val="0"/>
      <w:divBdr>
        <w:top w:val="none" w:sz="0" w:space="0" w:color="auto"/>
        <w:left w:val="none" w:sz="0" w:space="0" w:color="auto"/>
        <w:bottom w:val="none" w:sz="0" w:space="0" w:color="auto"/>
        <w:right w:val="none" w:sz="0" w:space="0" w:color="auto"/>
      </w:divBdr>
    </w:div>
    <w:div w:id="1256094911">
      <w:bodyDiv w:val="1"/>
      <w:marLeft w:val="0"/>
      <w:marRight w:val="0"/>
      <w:marTop w:val="0"/>
      <w:marBottom w:val="0"/>
      <w:divBdr>
        <w:top w:val="none" w:sz="0" w:space="0" w:color="auto"/>
        <w:left w:val="none" w:sz="0" w:space="0" w:color="auto"/>
        <w:bottom w:val="none" w:sz="0" w:space="0" w:color="auto"/>
        <w:right w:val="none" w:sz="0" w:space="0" w:color="auto"/>
      </w:divBdr>
    </w:div>
    <w:div w:id="1397238257">
      <w:bodyDiv w:val="1"/>
      <w:marLeft w:val="0"/>
      <w:marRight w:val="0"/>
      <w:marTop w:val="0"/>
      <w:marBottom w:val="0"/>
      <w:divBdr>
        <w:top w:val="none" w:sz="0" w:space="0" w:color="auto"/>
        <w:left w:val="none" w:sz="0" w:space="0" w:color="auto"/>
        <w:bottom w:val="none" w:sz="0" w:space="0" w:color="auto"/>
        <w:right w:val="none" w:sz="0" w:space="0" w:color="auto"/>
      </w:divBdr>
    </w:div>
    <w:div w:id="1739326147">
      <w:bodyDiv w:val="1"/>
      <w:marLeft w:val="0"/>
      <w:marRight w:val="0"/>
      <w:marTop w:val="0"/>
      <w:marBottom w:val="0"/>
      <w:divBdr>
        <w:top w:val="none" w:sz="0" w:space="0" w:color="auto"/>
        <w:left w:val="none" w:sz="0" w:space="0" w:color="auto"/>
        <w:bottom w:val="none" w:sz="0" w:space="0" w:color="auto"/>
        <w:right w:val="none" w:sz="0" w:space="0" w:color="auto"/>
      </w:divBdr>
    </w:div>
    <w:div w:id="1832256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11</Pages>
  <Words>2184</Words>
  <Characters>12018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2016-05-13T14:21:00Z</dcterms:created>
  <dcterms:modified xsi:type="dcterms:W3CDTF">2016-11-02T15:47:00Z</dcterms:modified>
  <dc:language>es-CO</dc:language>
</cp:coreProperties>
</file>