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6C" w:rsidRPr="00A07D4C" w:rsidRDefault="00304459" w:rsidP="00DB0B6E">
      <w:pPr>
        <w:autoSpaceDE w:val="0"/>
        <w:autoSpaceDN w:val="0"/>
        <w:adjustRightInd w:val="0"/>
        <w:jc w:val="center"/>
        <w:rPr>
          <w:rFonts w:ascii="Arial" w:hAnsi="Arial" w:cs="Arial"/>
          <w:b/>
          <w:bCs/>
          <w:lang w:val="es-ES"/>
        </w:rPr>
      </w:pPr>
      <w:r>
        <w:rPr>
          <w:rFonts w:ascii="Arial" w:hAnsi="Arial" w:cs="Arial"/>
          <w:noProof/>
          <w:lang w:eastAsia="es-CO"/>
        </w:rPr>
        <w:drawing>
          <wp:anchor distT="0" distB="0" distL="114300" distR="114300" simplePos="0" relativeHeight="251657728" behindDoc="0" locked="0" layoutInCell="1" allowOverlap="1">
            <wp:simplePos x="0" y="0"/>
            <wp:positionH relativeFrom="column">
              <wp:posOffset>-301625</wp:posOffset>
            </wp:positionH>
            <wp:positionV relativeFrom="paragraph">
              <wp:posOffset>-449580</wp:posOffset>
            </wp:positionV>
            <wp:extent cx="693420" cy="1028700"/>
            <wp:effectExtent l="0" t="0" r="0" b="0"/>
            <wp:wrapNone/>
            <wp:docPr id="12" name="0 Imagen" descr="escud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1028700"/>
                    </a:xfrm>
                    <a:prstGeom prst="rect">
                      <a:avLst/>
                    </a:prstGeom>
                    <a:noFill/>
                  </pic:spPr>
                </pic:pic>
              </a:graphicData>
            </a:graphic>
            <wp14:sizeRelH relativeFrom="page">
              <wp14:pctWidth>0</wp14:pctWidth>
            </wp14:sizeRelH>
            <wp14:sizeRelV relativeFrom="page">
              <wp14:pctHeight>0</wp14:pctHeight>
            </wp14:sizeRelV>
          </wp:anchor>
        </w:drawing>
      </w:r>
      <w:r w:rsidR="00C93FAE" w:rsidRPr="00A07D4C">
        <w:rPr>
          <w:rFonts w:ascii="Arial" w:hAnsi="Arial" w:cs="Arial"/>
          <w:b/>
          <w:bCs/>
          <w:lang w:val="es-ES"/>
        </w:rPr>
        <w:t>Universidad del Cauca</w:t>
      </w:r>
    </w:p>
    <w:p w:rsidR="008C2F6C" w:rsidRPr="00A07D4C" w:rsidRDefault="00C93FAE" w:rsidP="009E0FC6">
      <w:pPr>
        <w:autoSpaceDE w:val="0"/>
        <w:autoSpaceDN w:val="0"/>
        <w:adjustRightInd w:val="0"/>
        <w:jc w:val="center"/>
        <w:rPr>
          <w:rFonts w:ascii="Arial" w:hAnsi="Arial" w:cs="Arial"/>
          <w:b/>
          <w:bCs/>
          <w:lang w:val="es-ES"/>
        </w:rPr>
      </w:pPr>
      <w:r w:rsidRPr="00A07D4C">
        <w:rPr>
          <w:rFonts w:ascii="Arial" w:hAnsi="Arial" w:cs="Arial"/>
          <w:b/>
          <w:bCs/>
          <w:lang w:val="es-ES"/>
        </w:rPr>
        <w:t>Facultad de Ingeniería Electrónica y Telecomunicaciones</w:t>
      </w:r>
    </w:p>
    <w:p w:rsidR="00364EA5" w:rsidRPr="00A07D4C" w:rsidRDefault="00364EA5" w:rsidP="009E0FC6">
      <w:pPr>
        <w:autoSpaceDE w:val="0"/>
        <w:autoSpaceDN w:val="0"/>
        <w:adjustRightInd w:val="0"/>
        <w:jc w:val="center"/>
        <w:rPr>
          <w:rFonts w:ascii="Arial" w:hAnsi="Arial" w:cs="Arial"/>
          <w:b/>
          <w:bCs/>
          <w:lang w:val="es-ES"/>
        </w:rPr>
      </w:pPr>
    </w:p>
    <w:p w:rsidR="008C2F6C" w:rsidRPr="00A07D4C" w:rsidRDefault="008C2F6C" w:rsidP="009E0FC6">
      <w:pPr>
        <w:autoSpaceDE w:val="0"/>
        <w:autoSpaceDN w:val="0"/>
        <w:adjustRightInd w:val="0"/>
        <w:jc w:val="center"/>
        <w:rPr>
          <w:rFonts w:ascii="Arial" w:hAnsi="Arial" w:cs="Arial"/>
          <w:b/>
          <w:bCs/>
          <w:lang w:val="es-ES"/>
        </w:rPr>
      </w:pPr>
      <w:r w:rsidRPr="00A07D4C">
        <w:rPr>
          <w:rFonts w:ascii="Arial" w:hAnsi="Arial" w:cs="Arial"/>
          <w:b/>
          <w:bCs/>
          <w:lang w:val="es-ES"/>
        </w:rPr>
        <w:t>Programas de Maestría y Doctorado en Ingeniería Telemática</w:t>
      </w:r>
    </w:p>
    <w:p w:rsidR="00FA2FBC" w:rsidRPr="00A07D4C" w:rsidRDefault="00FA2FBC" w:rsidP="009E0FC6">
      <w:pPr>
        <w:autoSpaceDE w:val="0"/>
        <w:autoSpaceDN w:val="0"/>
        <w:adjustRightInd w:val="0"/>
        <w:jc w:val="center"/>
        <w:rPr>
          <w:rFonts w:ascii="Arial" w:hAnsi="Arial" w:cs="Arial"/>
          <w:b/>
          <w:bCs/>
          <w:lang w:val="es-ES"/>
        </w:rPr>
      </w:pPr>
      <w:r w:rsidRPr="00A07D4C">
        <w:rPr>
          <w:rFonts w:ascii="Arial" w:hAnsi="Arial" w:cs="Arial"/>
          <w:b/>
          <w:bCs/>
          <w:lang w:val="es-ES"/>
        </w:rPr>
        <w:t>Seminario de Investigación</w:t>
      </w:r>
    </w:p>
    <w:p w:rsidR="008C2F6C" w:rsidRPr="00A07D4C" w:rsidRDefault="008C2F6C" w:rsidP="009E0FC6">
      <w:pPr>
        <w:autoSpaceDE w:val="0"/>
        <w:autoSpaceDN w:val="0"/>
        <w:adjustRightInd w:val="0"/>
        <w:jc w:val="center"/>
        <w:rPr>
          <w:rFonts w:ascii="Arial" w:hAnsi="Arial" w:cs="Arial"/>
          <w:b/>
          <w:bCs/>
          <w:sz w:val="28"/>
          <w:szCs w:val="28"/>
          <w:lang w:val="es-ES"/>
        </w:rPr>
      </w:pPr>
    </w:p>
    <w:p w:rsidR="00FA2FBC" w:rsidRDefault="00D219D9" w:rsidP="009E0FC6">
      <w:pPr>
        <w:autoSpaceDE w:val="0"/>
        <w:autoSpaceDN w:val="0"/>
        <w:adjustRightInd w:val="0"/>
        <w:jc w:val="center"/>
        <w:rPr>
          <w:rFonts w:ascii="Arial" w:hAnsi="Arial" w:cs="Arial"/>
          <w:b/>
          <w:bCs/>
          <w:sz w:val="28"/>
          <w:szCs w:val="28"/>
          <w:lang w:val="es-ES"/>
        </w:rPr>
      </w:pPr>
      <w:r w:rsidRPr="00D219D9">
        <w:rPr>
          <w:rFonts w:ascii="Arial" w:hAnsi="Arial" w:cs="Arial"/>
          <w:b/>
          <w:bCs/>
          <w:sz w:val="28"/>
          <w:szCs w:val="28"/>
          <w:lang w:val="es-ES"/>
        </w:rPr>
        <w:t>MODELADO DE TRÁFICO GENERADO POR EL SERVICIO DE VIDEO EN LINEA EN REDES MOVILES LTE CON CALIDAD DE SERVICIO</w:t>
      </w:r>
    </w:p>
    <w:p w:rsidR="00D219D9" w:rsidRPr="00A07D4C" w:rsidRDefault="00D219D9" w:rsidP="009E0FC6">
      <w:pPr>
        <w:autoSpaceDE w:val="0"/>
        <w:autoSpaceDN w:val="0"/>
        <w:adjustRightInd w:val="0"/>
        <w:jc w:val="center"/>
        <w:rPr>
          <w:rFonts w:ascii="Arial" w:hAnsi="Arial" w:cs="Arial"/>
          <w:b/>
          <w:bCs/>
          <w:lang w:val="es-ES"/>
        </w:rPr>
      </w:pPr>
    </w:p>
    <w:p w:rsidR="00883CF1" w:rsidRPr="00A07D4C" w:rsidRDefault="00D219D9" w:rsidP="009E0FC6">
      <w:pPr>
        <w:autoSpaceDE w:val="0"/>
        <w:autoSpaceDN w:val="0"/>
        <w:adjustRightInd w:val="0"/>
        <w:jc w:val="center"/>
        <w:rPr>
          <w:rFonts w:ascii="Arial" w:hAnsi="Arial" w:cs="Arial"/>
          <w:b/>
          <w:lang w:val="es-ES"/>
        </w:rPr>
      </w:pPr>
      <w:r>
        <w:rPr>
          <w:rFonts w:ascii="Arial" w:hAnsi="Arial" w:cs="Arial"/>
          <w:b/>
          <w:lang w:val="es-ES"/>
        </w:rPr>
        <w:t xml:space="preserve">Héctor Fabio Bermúdez Orozco </w:t>
      </w:r>
    </w:p>
    <w:p w:rsidR="00364EA5" w:rsidRPr="00A07D4C" w:rsidRDefault="00883CF1" w:rsidP="009E0FC6">
      <w:pPr>
        <w:autoSpaceDE w:val="0"/>
        <w:autoSpaceDN w:val="0"/>
        <w:adjustRightInd w:val="0"/>
        <w:jc w:val="center"/>
        <w:rPr>
          <w:rFonts w:ascii="Arial" w:hAnsi="Arial" w:cs="Arial"/>
          <w:bCs/>
          <w:lang w:val="es-ES"/>
        </w:rPr>
      </w:pPr>
      <w:r w:rsidRPr="00A07D4C">
        <w:rPr>
          <w:rFonts w:ascii="Arial" w:hAnsi="Arial" w:cs="Arial"/>
          <w:bCs/>
          <w:lang w:val="es-ES"/>
        </w:rPr>
        <w:t>E</w:t>
      </w:r>
      <w:r w:rsidR="00364EA5" w:rsidRPr="00A07D4C">
        <w:rPr>
          <w:rFonts w:ascii="Arial" w:hAnsi="Arial" w:cs="Arial"/>
          <w:bCs/>
          <w:lang w:val="es-ES"/>
        </w:rPr>
        <w:t xml:space="preserve">studiante de </w:t>
      </w:r>
      <w:r w:rsidR="00D219D9">
        <w:rPr>
          <w:rFonts w:ascii="Arial" w:hAnsi="Arial" w:cs="Arial"/>
          <w:bCs/>
          <w:lang w:val="es-ES"/>
        </w:rPr>
        <w:t>Doctorado</w:t>
      </w:r>
    </w:p>
    <w:p w:rsidR="0025611F" w:rsidRPr="00A07D4C" w:rsidRDefault="007F4177" w:rsidP="009E0FC6">
      <w:pPr>
        <w:autoSpaceDE w:val="0"/>
        <w:autoSpaceDN w:val="0"/>
        <w:adjustRightInd w:val="0"/>
        <w:jc w:val="center"/>
        <w:rPr>
          <w:rFonts w:ascii="Arial" w:hAnsi="Arial" w:cs="Arial"/>
          <w:lang w:val="es-ES"/>
        </w:rPr>
      </w:pPr>
      <w:r>
        <w:rPr>
          <w:rFonts w:ascii="Arial" w:hAnsi="Arial" w:cs="Arial"/>
          <w:bCs/>
          <w:lang w:val="es-ES"/>
        </w:rPr>
        <w:t>5 d</w:t>
      </w:r>
      <w:r w:rsidR="0025611F" w:rsidRPr="00A07D4C">
        <w:rPr>
          <w:rFonts w:ascii="Arial" w:hAnsi="Arial" w:cs="Arial"/>
          <w:bCs/>
          <w:lang w:val="es-ES"/>
        </w:rPr>
        <w:t xml:space="preserve">e </w:t>
      </w:r>
      <w:r>
        <w:rPr>
          <w:rFonts w:ascii="Arial" w:hAnsi="Arial" w:cs="Arial"/>
          <w:bCs/>
          <w:lang w:val="es-ES"/>
        </w:rPr>
        <w:t xml:space="preserve">Junio </w:t>
      </w:r>
      <w:r w:rsidR="00D219D9">
        <w:rPr>
          <w:rFonts w:ascii="Arial" w:hAnsi="Arial" w:cs="Arial"/>
          <w:bCs/>
          <w:lang w:val="es-ES"/>
        </w:rPr>
        <w:t xml:space="preserve">de </w:t>
      </w:r>
      <w:r w:rsidR="0025611F" w:rsidRPr="00A07D4C">
        <w:rPr>
          <w:rFonts w:ascii="Arial" w:hAnsi="Arial" w:cs="Arial"/>
          <w:bCs/>
          <w:lang w:val="es-ES"/>
        </w:rPr>
        <w:t>201</w:t>
      </w:r>
      <w:r w:rsidR="00D219D9">
        <w:rPr>
          <w:rFonts w:ascii="Arial" w:hAnsi="Arial" w:cs="Arial"/>
          <w:bCs/>
          <w:lang w:val="es-ES"/>
        </w:rPr>
        <w:t>5</w:t>
      </w:r>
    </w:p>
    <w:p w:rsidR="009E0FC6" w:rsidRPr="00A07D4C" w:rsidRDefault="009E0FC6" w:rsidP="00FA2FBC">
      <w:pPr>
        <w:autoSpaceDE w:val="0"/>
        <w:autoSpaceDN w:val="0"/>
        <w:adjustRightInd w:val="0"/>
        <w:jc w:val="both"/>
        <w:rPr>
          <w:rFonts w:ascii="Arial" w:hAnsi="Arial" w:cs="Arial"/>
          <w:b/>
          <w:bCs/>
          <w:lang w:val="es-ES"/>
        </w:rPr>
      </w:pPr>
    </w:p>
    <w:p w:rsidR="00C93FAE" w:rsidRPr="000E3F1D" w:rsidRDefault="00C93FAE" w:rsidP="00FA2FBC">
      <w:pPr>
        <w:autoSpaceDE w:val="0"/>
        <w:autoSpaceDN w:val="0"/>
        <w:adjustRightInd w:val="0"/>
        <w:jc w:val="both"/>
        <w:rPr>
          <w:rFonts w:ascii="Arial" w:hAnsi="Arial" w:cs="Arial"/>
          <w:b/>
          <w:bCs/>
          <w:lang w:val="es-ES"/>
        </w:rPr>
      </w:pPr>
    </w:p>
    <w:p w:rsidR="00D56084" w:rsidRPr="000E3F1D" w:rsidRDefault="001F52DC" w:rsidP="00FA2FBC">
      <w:pPr>
        <w:numPr>
          <w:ilvl w:val="0"/>
          <w:numId w:val="7"/>
        </w:numPr>
        <w:jc w:val="both"/>
        <w:rPr>
          <w:rFonts w:ascii="Arial" w:hAnsi="Arial" w:cs="Arial"/>
          <w:b/>
          <w:lang w:val="es-ES"/>
        </w:rPr>
      </w:pPr>
      <w:r w:rsidRPr="000E3F1D">
        <w:rPr>
          <w:rFonts w:ascii="Arial" w:hAnsi="Arial" w:cs="Arial"/>
          <w:b/>
          <w:lang w:val="es-ES"/>
        </w:rPr>
        <w:t>Análisis Sistemático</w:t>
      </w:r>
      <w:r w:rsidR="00D56084" w:rsidRPr="000E3F1D">
        <w:rPr>
          <w:rFonts w:ascii="Arial" w:hAnsi="Arial" w:cs="Arial"/>
          <w:b/>
          <w:lang w:val="es-ES"/>
        </w:rPr>
        <w:t>.</w:t>
      </w:r>
    </w:p>
    <w:p w:rsidR="00D56084" w:rsidRPr="000E3F1D" w:rsidRDefault="00D56084" w:rsidP="00FA2FBC">
      <w:pPr>
        <w:jc w:val="both"/>
        <w:rPr>
          <w:rFonts w:ascii="Arial" w:hAnsi="Arial" w:cs="Arial"/>
          <w:b/>
          <w:lang w:val="es-ES"/>
        </w:rPr>
      </w:pPr>
    </w:p>
    <w:p w:rsidR="00915444" w:rsidRDefault="00D56084" w:rsidP="00D56084">
      <w:pPr>
        <w:jc w:val="both"/>
        <w:rPr>
          <w:rFonts w:ascii="Arial" w:hAnsi="Arial" w:cs="Arial"/>
          <w:lang w:val="es-ES"/>
        </w:rPr>
      </w:pPr>
      <w:r w:rsidRPr="000E3F1D">
        <w:rPr>
          <w:rFonts w:ascii="Arial" w:hAnsi="Arial" w:cs="Arial"/>
          <w:lang w:val="es-ES"/>
        </w:rPr>
        <w:t>Las revisiones</w:t>
      </w:r>
      <w:r w:rsidR="00BC27F0">
        <w:rPr>
          <w:rFonts w:ascii="Arial" w:hAnsi="Arial" w:cs="Arial"/>
          <w:lang w:val="es-ES"/>
        </w:rPr>
        <w:t xml:space="preserve"> o análisis </w:t>
      </w:r>
      <w:r w:rsidRPr="000E3F1D">
        <w:rPr>
          <w:rFonts w:ascii="Arial" w:hAnsi="Arial" w:cs="Arial"/>
          <w:lang w:val="es-ES"/>
        </w:rPr>
        <w:t xml:space="preserve">sistemáticas y, en especial, los meta-análisis son un tipo de investigación científica que tiene como propósito integrar de forma objetiva y sistemática los resultados de los estudios empíricos sobre un determinado problema de investigación, con objeto de determinar el </w:t>
      </w:r>
      <w:r w:rsidR="00514C7F">
        <w:rPr>
          <w:rFonts w:ascii="Arial" w:hAnsi="Arial" w:cs="Arial"/>
          <w:lang w:val="es-ES"/>
        </w:rPr>
        <w:t>“</w:t>
      </w:r>
      <w:r w:rsidRPr="000E3F1D">
        <w:rPr>
          <w:rFonts w:ascii="Arial" w:hAnsi="Arial" w:cs="Arial"/>
          <w:lang w:val="es-ES"/>
        </w:rPr>
        <w:t>estado del arte</w:t>
      </w:r>
      <w:r w:rsidR="00514C7F">
        <w:rPr>
          <w:rFonts w:ascii="Arial" w:hAnsi="Arial" w:cs="Arial"/>
          <w:lang w:val="es-ES"/>
        </w:rPr>
        <w:t>”</w:t>
      </w:r>
      <w:r w:rsidRPr="000E3F1D">
        <w:rPr>
          <w:rFonts w:ascii="Arial" w:hAnsi="Arial" w:cs="Arial"/>
          <w:lang w:val="es-ES"/>
        </w:rPr>
        <w:t xml:space="preserve"> en ese campo de estudio</w:t>
      </w:r>
      <w:r w:rsidR="00304459" w:rsidRPr="000E3F1D">
        <w:rPr>
          <w:rFonts w:ascii="Arial" w:hAnsi="Arial" w:cs="Arial"/>
          <w:lang w:val="es-ES"/>
        </w:rPr>
        <w:t xml:space="preserve"> </w:t>
      </w:r>
      <w:sdt>
        <w:sdtPr>
          <w:rPr>
            <w:rFonts w:ascii="Arial" w:hAnsi="Arial" w:cs="Arial"/>
            <w:lang w:val="es-ES"/>
          </w:rPr>
          <w:id w:val="1304967241"/>
          <w:citation/>
        </w:sdtPr>
        <w:sdtEndPr/>
        <w:sdtContent>
          <w:r w:rsidR="000E3F1D" w:rsidRPr="000E3F1D">
            <w:rPr>
              <w:rFonts w:ascii="Arial" w:hAnsi="Arial" w:cs="Arial"/>
              <w:lang w:val="es-ES"/>
            </w:rPr>
            <w:fldChar w:fldCharType="begin"/>
          </w:r>
          <w:r w:rsidR="000E3F1D" w:rsidRPr="000E3F1D">
            <w:rPr>
              <w:rFonts w:ascii="Arial" w:hAnsi="Arial" w:cs="Arial"/>
            </w:rPr>
            <w:instrText xml:space="preserve"> CITATION San10 \l 9226 </w:instrText>
          </w:r>
          <w:r w:rsidR="000E3F1D" w:rsidRPr="000E3F1D">
            <w:rPr>
              <w:rFonts w:ascii="Arial" w:hAnsi="Arial" w:cs="Arial"/>
              <w:lang w:val="es-ES"/>
            </w:rPr>
            <w:fldChar w:fldCharType="separate"/>
          </w:r>
          <w:r w:rsidR="000E3F1D" w:rsidRPr="000E3F1D">
            <w:rPr>
              <w:rFonts w:ascii="Arial" w:hAnsi="Arial" w:cs="Arial"/>
              <w:noProof/>
            </w:rPr>
            <w:t>[1]</w:t>
          </w:r>
          <w:r w:rsidR="000E3F1D" w:rsidRPr="000E3F1D">
            <w:rPr>
              <w:rFonts w:ascii="Arial" w:hAnsi="Arial" w:cs="Arial"/>
              <w:lang w:val="es-ES"/>
            </w:rPr>
            <w:fldChar w:fldCharType="end"/>
          </w:r>
        </w:sdtContent>
      </w:sdt>
      <w:r w:rsidRPr="000E3F1D">
        <w:rPr>
          <w:rFonts w:ascii="Arial" w:hAnsi="Arial" w:cs="Arial"/>
          <w:lang w:val="es-ES"/>
        </w:rPr>
        <w:t>.</w:t>
      </w:r>
      <w:r w:rsidR="006D1546">
        <w:rPr>
          <w:rFonts w:ascii="Arial" w:hAnsi="Arial" w:cs="Arial"/>
          <w:lang w:val="es-ES"/>
        </w:rPr>
        <w:t xml:space="preserve"> </w:t>
      </w:r>
      <w:r w:rsidR="00915444">
        <w:rPr>
          <w:rFonts w:ascii="Arial" w:hAnsi="Arial" w:cs="Arial"/>
          <w:lang w:val="es-ES"/>
        </w:rPr>
        <w:t xml:space="preserve">Es un medio que permite identificar, evaluar e interpretar todas las investigaciones relevantes disponibles a una pregunta de investigación en particular, o área temática </w:t>
      </w:r>
      <w:sdt>
        <w:sdtPr>
          <w:rPr>
            <w:rFonts w:ascii="Arial" w:hAnsi="Arial" w:cs="Arial"/>
            <w:lang w:val="es-ES"/>
          </w:rPr>
          <w:id w:val="1060367147"/>
          <w:citation/>
        </w:sdtPr>
        <w:sdtEndPr/>
        <w:sdtContent>
          <w:r w:rsidR="00915444">
            <w:rPr>
              <w:rFonts w:ascii="Arial" w:hAnsi="Arial" w:cs="Arial"/>
              <w:lang w:val="es-ES"/>
            </w:rPr>
            <w:fldChar w:fldCharType="begin"/>
          </w:r>
          <w:r w:rsidR="00915444">
            <w:rPr>
              <w:rFonts w:ascii="Arial" w:hAnsi="Arial" w:cs="Arial"/>
            </w:rPr>
            <w:instrText xml:space="preserve"> CITATION Kit10 \l 9226 </w:instrText>
          </w:r>
          <w:r w:rsidR="00915444">
            <w:rPr>
              <w:rFonts w:ascii="Arial" w:hAnsi="Arial" w:cs="Arial"/>
              <w:lang w:val="es-ES"/>
            </w:rPr>
            <w:fldChar w:fldCharType="separate"/>
          </w:r>
          <w:r w:rsidR="00915444" w:rsidRPr="00915444">
            <w:rPr>
              <w:rFonts w:ascii="Arial" w:hAnsi="Arial" w:cs="Arial"/>
              <w:noProof/>
            </w:rPr>
            <w:t>[2]</w:t>
          </w:r>
          <w:r w:rsidR="00915444">
            <w:rPr>
              <w:rFonts w:ascii="Arial" w:hAnsi="Arial" w:cs="Arial"/>
              <w:lang w:val="es-ES"/>
            </w:rPr>
            <w:fldChar w:fldCharType="end"/>
          </w:r>
        </w:sdtContent>
      </w:sdt>
      <w:r w:rsidR="00915444">
        <w:rPr>
          <w:rFonts w:ascii="Arial" w:hAnsi="Arial" w:cs="Arial"/>
          <w:lang w:val="es-ES"/>
        </w:rPr>
        <w:t xml:space="preserve">. </w:t>
      </w:r>
    </w:p>
    <w:p w:rsidR="00915444" w:rsidRDefault="00915444" w:rsidP="00D56084">
      <w:pPr>
        <w:jc w:val="both"/>
        <w:rPr>
          <w:rFonts w:ascii="Arial" w:hAnsi="Arial" w:cs="Arial"/>
          <w:lang w:val="es-ES"/>
        </w:rPr>
      </w:pPr>
    </w:p>
    <w:p w:rsidR="00BC27F0" w:rsidRDefault="00915444" w:rsidP="00D56084">
      <w:pPr>
        <w:jc w:val="both"/>
        <w:rPr>
          <w:rFonts w:ascii="Arial" w:hAnsi="Arial" w:cs="Arial"/>
          <w:lang w:val="es-ES"/>
        </w:rPr>
      </w:pPr>
      <w:r>
        <w:rPr>
          <w:rFonts w:ascii="Arial" w:hAnsi="Arial" w:cs="Arial"/>
          <w:lang w:val="es-ES"/>
        </w:rPr>
        <w:t xml:space="preserve">En </w:t>
      </w:r>
      <w:sdt>
        <w:sdtPr>
          <w:rPr>
            <w:rFonts w:ascii="Arial" w:hAnsi="Arial" w:cs="Arial"/>
            <w:lang w:val="es-ES"/>
          </w:rPr>
          <w:id w:val="951362705"/>
          <w:citation/>
        </w:sdtPr>
        <w:sdtEndPr/>
        <w:sdtContent>
          <w:r>
            <w:rPr>
              <w:rFonts w:ascii="Arial" w:hAnsi="Arial" w:cs="Arial"/>
              <w:lang w:val="es-ES"/>
            </w:rPr>
            <w:fldChar w:fldCharType="begin"/>
          </w:r>
          <w:r>
            <w:rPr>
              <w:rFonts w:ascii="Arial" w:hAnsi="Arial" w:cs="Arial"/>
            </w:rPr>
            <w:instrText xml:space="preserve"> CITATION JBi05 \l 9226 </w:instrText>
          </w:r>
          <w:r>
            <w:rPr>
              <w:rFonts w:ascii="Arial" w:hAnsi="Arial" w:cs="Arial"/>
              <w:lang w:val="es-ES"/>
            </w:rPr>
            <w:fldChar w:fldCharType="separate"/>
          </w:r>
          <w:r w:rsidRPr="00915444">
            <w:rPr>
              <w:rFonts w:ascii="Arial" w:hAnsi="Arial" w:cs="Arial"/>
              <w:noProof/>
            </w:rPr>
            <w:t>[3]</w:t>
          </w:r>
          <w:r>
            <w:rPr>
              <w:rFonts w:ascii="Arial" w:hAnsi="Arial" w:cs="Arial"/>
              <w:lang w:val="es-ES"/>
            </w:rPr>
            <w:fldChar w:fldCharType="end"/>
          </w:r>
        </w:sdtContent>
      </w:sdt>
      <w:r w:rsidR="00BC27F0">
        <w:rPr>
          <w:rFonts w:ascii="Arial" w:hAnsi="Arial" w:cs="Arial"/>
          <w:lang w:val="es-ES"/>
        </w:rPr>
        <w:t xml:space="preserve"> </w:t>
      </w:r>
      <w:r>
        <w:rPr>
          <w:rFonts w:ascii="Arial" w:hAnsi="Arial" w:cs="Arial"/>
          <w:lang w:val="es-ES"/>
        </w:rPr>
        <w:t>se define como una metodología de investigación, desarrollada para recoger y evaluar las evidencias disponibles pertenecientes a un tópico deter</w:t>
      </w:r>
      <w:r w:rsidR="00BC27F0">
        <w:rPr>
          <w:rFonts w:ascii="Arial" w:hAnsi="Arial" w:cs="Arial"/>
          <w:lang w:val="es-ES"/>
        </w:rPr>
        <w:t>m</w:t>
      </w:r>
      <w:r>
        <w:rPr>
          <w:rFonts w:ascii="Arial" w:hAnsi="Arial" w:cs="Arial"/>
          <w:lang w:val="es-ES"/>
        </w:rPr>
        <w:t>inado.</w:t>
      </w:r>
    </w:p>
    <w:p w:rsidR="00BC27F0" w:rsidRDefault="00BC27F0" w:rsidP="00D56084">
      <w:pPr>
        <w:jc w:val="both"/>
        <w:rPr>
          <w:rFonts w:ascii="Arial" w:hAnsi="Arial" w:cs="Arial"/>
          <w:lang w:val="es-ES"/>
        </w:rPr>
      </w:pPr>
    </w:p>
    <w:p w:rsidR="00BC27F0" w:rsidRPr="00BC27F0" w:rsidRDefault="00BC27F0" w:rsidP="00BC27F0">
      <w:pPr>
        <w:jc w:val="both"/>
        <w:rPr>
          <w:rFonts w:ascii="Arial" w:hAnsi="Arial" w:cs="Arial"/>
          <w:lang w:val="es-ES"/>
        </w:rPr>
      </w:pPr>
      <w:r w:rsidRPr="00BC27F0">
        <w:rPr>
          <w:rFonts w:ascii="Arial" w:hAnsi="Arial" w:cs="Arial"/>
          <w:lang w:val="es-ES"/>
        </w:rPr>
        <w:t>¿Por qué realizar una Revisión Sistemática?</w:t>
      </w:r>
    </w:p>
    <w:p w:rsidR="00BC27F0" w:rsidRPr="00BC27F0" w:rsidRDefault="00BC27F0" w:rsidP="00BC27F0">
      <w:pPr>
        <w:jc w:val="both"/>
        <w:rPr>
          <w:rFonts w:ascii="Arial" w:hAnsi="Arial" w:cs="Arial"/>
          <w:lang w:val="es-ES"/>
        </w:rPr>
      </w:pPr>
      <w:r w:rsidRPr="00BC27F0">
        <w:rPr>
          <w:rFonts w:ascii="Arial" w:hAnsi="Arial" w:cs="Arial"/>
          <w:lang w:val="es-ES"/>
        </w:rPr>
        <w:t>•</w:t>
      </w:r>
      <w:r w:rsidRPr="00BC27F0">
        <w:rPr>
          <w:rFonts w:ascii="Arial" w:hAnsi="Arial" w:cs="Arial"/>
          <w:lang w:val="es-ES"/>
        </w:rPr>
        <w:tab/>
        <w:t>Permite Resumir información existente sobre un tema de investigación.</w:t>
      </w:r>
    </w:p>
    <w:p w:rsidR="00BC27F0" w:rsidRPr="00BC27F0" w:rsidRDefault="00BC27F0" w:rsidP="00BC27F0">
      <w:pPr>
        <w:jc w:val="both"/>
        <w:rPr>
          <w:rFonts w:ascii="Arial" w:hAnsi="Arial" w:cs="Arial"/>
          <w:lang w:val="es-ES"/>
        </w:rPr>
      </w:pPr>
      <w:r w:rsidRPr="00BC27F0">
        <w:rPr>
          <w:rFonts w:ascii="Arial" w:hAnsi="Arial" w:cs="Arial"/>
          <w:lang w:val="es-ES"/>
        </w:rPr>
        <w:t>•</w:t>
      </w:r>
      <w:r w:rsidRPr="00BC27F0">
        <w:rPr>
          <w:rFonts w:ascii="Arial" w:hAnsi="Arial" w:cs="Arial"/>
          <w:lang w:val="es-ES"/>
        </w:rPr>
        <w:tab/>
        <w:t>Permite identificar vacíos existentes en las investigaciones actuales.</w:t>
      </w:r>
    </w:p>
    <w:p w:rsidR="00BC27F0" w:rsidRPr="00BC27F0" w:rsidRDefault="00BC27F0" w:rsidP="00BC27F0">
      <w:pPr>
        <w:ind w:left="705" w:hanging="705"/>
        <w:jc w:val="both"/>
        <w:rPr>
          <w:rFonts w:ascii="Arial" w:hAnsi="Arial" w:cs="Arial"/>
          <w:lang w:val="es-ES"/>
        </w:rPr>
      </w:pPr>
      <w:r w:rsidRPr="00BC27F0">
        <w:rPr>
          <w:rFonts w:ascii="Arial" w:hAnsi="Arial" w:cs="Arial"/>
          <w:lang w:val="es-ES"/>
        </w:rPr>
        <w:t>•</w:t>
      </w:r>
      <w:r w:rsidRPr="00BC27F0">
        <w:rPr>
          <w:rFonts w:ascii="Arial" w:hAnsi="Arial" w:cs="Arial"/>
          <w:lang w:val="es-ES"/>
        </w:rPr>
        <w:tab/>
        <w:t>Permite identificar información de mayor relevancia que otras revisiones tradicionales ya que es eficiente para realizar investigaciones exhaustivas.</w:t>
      </w:r>
    </w:p>
    <w:p w:rsidR="00BC27F0" w:rsidRPr="00BC27F0" w:rsidRDefault="00BC27F0" w:rsidP="00BC27F0">
      <w:pPr>
        <w:ind w:left="705" w:hanging="705"/>
        <w:jc w:val="both"/>
        <w:rPr>
          <w:rFonts w:ascii="Arial" w:hAnsi="Arial" w:cs="Arial"/>
          <w:lang w:val="es-ES"/>
        </w:rPr>
      </w:pPr>
      <w:r w:rsidRPr="00BC27F0">
        <w:rPr>
          <w:rFonts w:ascii="Arial" w:hAnsi="Arial" w:cs="Arial"/>
          <w:lang w:val="es-ES"/>
        </w:rPr>
        <w:t>•</w:t>
      </w:r>
      <w:r w:rsidRPr="00BC27F0">
        <w:rPr>
          <w:rFonts w:ascii="Arial" w:hAnsi="Arial" w:cs="Arial"/>
          <w:lang w:val="es-ES"/>
        </w:rPr>
        <w:tab/>
        <w:t>Provee un marco teórico para iniciar nuevas investigaciones y sus resultados son de gran valor científico.</w:t>
      </w:r>
    </w:p>
    <w:p w:rsidR="00915444" w:rsidRDefault="00BC27F0" w:rsidP="00BC27F0">
      <w:pPr>
        <w:jc w:val="both"/>
        <w:rPr>
          <w:rFonts w:ascii="Arial" w:hAnsi="Arial" w:cs="Arial"/>
          <w:lang w:val="es-ES"/>
        </w:rPr>
      </w:pPr>
      <w:r w:rsidRPr="00BC27F0">
        <w:rPr>
          <w:rFonts w:ascii="Arial" w:hAnsi="Arial" w:cs="Arial"/>
          <w:lang w:val="es-ES"/>
        </w:rPr>
        <w:t>•</w:t>
      </w:r>
      <w:r w:rsidRPr="00BC27F0">
        <w:rPr>
          <w:rFonts w:ascii="Arial" w:hAnsi="Arial" w:cs="Arial"/>
          <w:lang w:val="es-ES"/>
        </w:rPr>
        <w:tab/>
        <w:t>Apoya la generación de nuevas hipótesis</w:t>
      </w:r>
      <w:r w:rsidR="00915444">
        <w:rPr>
          <w:rFonts w:ascii="Arial" w:hAnsi="Arial" w:cs="Arial"/>
          <w:lang w:val="es-ES"/>
        </w:rPr>
        <w:t xml:space="preserve"> </w:t>
      </w:r>
    </w:p>
    <w:p w:rsidR="00BC27F0" w:rsidRDefault="00BC27F0" w:rsidP="00D56084">
      <w:pPr>
        <w:jc w:val="both"/>
        <w:rPr>
          <w:rFonts w:ascii="Arial" w:hAnsi="Arial" w:cs="Arial"/>
          <w:lang w:val="es-ES"/>
        </w:rPr>
      </w:pPr>
    </w:p>
    <w:p w:rsidR="00D56084" w:rsidRPr="000E3F1D" w:rsidRDefault="00D56084" w:rsidP="00D56084">
      <w:pPr>
        <w:jc w:val="both"/>
        <w:rPr>
          <w:rFonts w:ascii="Arial" w:hAnsi="Arial" w:cs="Arial"/>
          <w:lang w:val="es-ES"/>
        </w:rPr>
      </w:pPr>
      <w:r w:rsidRPr="000E3F1D">
        <w:rPr>
          <w:rFonts w:ascii="Arial" w:hAnsi="Arial" w:cs="Arial"/>
          <w:lang w:val="es-ES"/>
        </w:rPr>
        <w:t>Para alcanzar este objetivo, la realización de un</w:t>
      </w:r>
      <w:r w:rsidR="00EC56AD" w:rsidRPr="000E3F1D">
        <w:rPr>
          <w:rFonts w:ascii="Arial" w:hAnsi="Arial" w:cs="Arial"/>
          <w:lang w:val="es-ES"/>
        </w:rPr>
        <w:t xml:space="preserve"> </w:t>
      </w:r>
      <w:r w:rsidR="001F52DC" w:rsidRPr="000E3F1D">
        <w:rPr>
          <w:rFonts w:ascii="Arial" w:hAnsi="Arial" w:cs="Arial"/>
          <w:lang w:val="es-ES"/>
        </w:rPr>
        <w:t xml:space="preserve">análisis sistemático </w:t>
      </w:r>
      <w:r w:rsidRPr="000E3F1D">
        <w:rPr>
          <w:rFonts w:ascii="Arial" w:hAnsi="Arial" w:cs="Arial"/>
          <w:lang w:val="es-ES"/>
        </w:rPr>
        <w:t xml:space="preserve">requiere desarrollar una serie de </w:t>
      </w:r>
      <w:r w:rsidR="001F52DC" w:rsidRPr="000E3F1D">
        <w:rPr>
          <w:rFonts w:ascii="Arial" w:hAnsi="Arial" w:cs="Arial"/>
          <w:lang w:val="es-ES"/>
        </w:rPr>
        <w:t xml:space="preserve">fases </w:t>
      </w:r>
      <w:r w:rsidRPr="000E3F1D">
        <w:rPr>
          <w:rFonts w:ascii="Arial" w:hAnsi="Arial" w:cs="Arial"/>
          <w:lang w:val="es-ES"/>
        </w:rPr>
        <w:t>similares a las de cualquier investigación</w:t>
      </w:r>
      <w:r w:rsidR="00EC56AD" w:rsidRPr="000E3F1D">
        <w:rPr>
          <w:rFonts w:ascii="Arial" w:hAnsi="Arial" w:cs="Arial"/>
          <w:lang w:val="es-ES"/>
        </w:rPr>
        <w:t xml:space="preserve"> </w:t>
      </w:r>
      <w:r w:rsidRPr="000E3F1D">
        <w:rPr>
          <w:rFonts w:ascii="Arial" w:hAnsi="Arial" w:cs="Arial"/>
          <w:lang w:val="es-ES"/>
        </w:rPr>
        <w:t>empírica:</w:t>
      </w:r>
      <w:r w:rsidR="000E3F1D" w:rsidRPr="000E3F1D">
        <w:rPr>
          <w:rFonts w:ascii="Arial" w:hAnsi="Arial" w:cs="Arial"/>
          <w:lang w:val="es-ES"/>
        </w:rPr>
        <w:t xml:space="preserve"> </w:t>
      </w:r>
      <w:sdt>
        <w:sdtPr>
          <w:rPr>
            <w:rFonts w:ascii="Arial" w:hAnsi="Arial" w:cs="Arial"/>
            <w:lang w:val="es-ES"/>
          </w:rPr>
          <w:id w:val="1510099086"/>
          <w:citation/>
        </w:sdtPr>
        <w:sdtEndPr/>
        <w:sdtContent>
          <w:r w:rsidR="000E3F1D" w:rsidRPr="000E3F1D">
            <w:rPr>
              <w:rFonts w:ascii="Arial" w:hAnsi="Arial" w:cs="Arial"/>
              <w:lang w:val="es-ES"/>
            </w:rPr>
            <w:fldChar w:fldCharType="begin"/>
          </w:r>
          <w:r w:rsidR="000E3F1D" w:rsidRPr="000E3F1D">
            <w:rPr>
              <w:rFonts w:ascii="Arial" w:hAnsi="Arial" w:cs="Arial"/>
            </w:rPr>
            <w:instrText xml:space="preserve"> CITATION San10 \l 9226 </w:instrText>
          </w:r>
          <w:r w:rsidR="000E3F1D" w:rsidRPr="000E3F1D">
            <w:rPr>
              <w:rFonts w:ascii="Arial" w:hAnsi="Arial" w:cs="Arial"/>
              <w:lang w:val="es-ES"/>
            </w:rPr>
            <w:fldChar w:fldCharType="separate"/>
          </w:r>
          <w:r w:rsidR="000E3F1D" w:rsidRPr="000E3F1D">
            <w:rPr>
              <w:rFonts w:ascii="Arial" w:hAnsi="Arial" w:cs="Arial"/>
              <w:noProof/>
            </w:rPr>
            <w:t>[1]</w:t>
          </w:r>
          <w:r w:rsidR="000E3F1D" w:rsidRPr="000E3F1D">
            <w:rPr>
              <w:rFonts w:ascii="Arial" w:hAnsi="Arial" w:cs="Arial"/>
              <w:lang w:val="es-ES"/>
            </w:rPr>
            <w:fldChar w:fldCharType="end"/>
          </w:r>
        </w:sdtContent>
      </w:sdt>
      <w:r w:rsidR="000E3F1D" w:rsidRPr="000E3F1D">
        <w:rPr>
          <w:rFonts w:ascii="Arial" w:hAnsi="Arial" w:cs="Arial"/>
          <w:lang w:val="es-ES"/>
        </w:rPr>
        <w:t>,</w:t>
      </w:r>
      <w:sdt>
        <w:sdtPr>
          <w:rPr>
            <w:rFonts w:ascii="Arial" w:hAnsi="Arial" w:cs="Arial"/>
            <w:lang w:val="es-ES"/>
          </w:rPr>
          <w:id w:val="-1921715957"/>
          <w:citation/>
        </w:sdtPr>
        <w:sdtEndPr/>
        <w:sdtContent>
          <w:r w:rsidR="000E3F1D" w:rsidRPr="000E3F1D">
            <w:rPr>
              <w:rFonts w:ascii="Arial" w:hAnsi="Arial" w:cs="Arial"/>
              <w:lang w:val="es-ES"/>
            </w:rPr>
            <w:fldChar w:fldCharType="begin"/>
          </w:r>
          <w:r w:rsidR="000E3F1D" w:rsidRPr="000E3F1D">
            <w:rPr>
              <w:rFonts w:ascii="Arial" w:hAnsi="Arial" w:cs="Arial"/>
            </w:rPr>
            <w:instrText xml:space="preserve"> CITATION Kit10 \l 9226 </w:instrText>
          </w:r>
          <w:r w:rsidR="000E3F1D" w:rsidRPr="000E3F1D">
            <w:rPr>
              <w:rFonts w:ascii="Arial" w:hAnsi="Arial" w:cs="Arial"/>
              <w:lang w:val="es-ES"/>
            </w:rPr>
            <w:fldChar w:fldCharType="separate"/>
          </w:r>
          <w:r w:rsidR="000E3F1D" w:rsidRPr="000E3F1D">
            <w:rPr>
              <w:rFonts w:ascii="Arial" w:hAnsi="Arial" w:cs="Arial"/>
              <w:noProof/>
            </w:rPr>
            <w:t xml:space="preserve"> [2]</w:t>
          </w:r>
          <w:r w:rsidR="000E3F1D" w:rsidRPr="000E3F1D">
            <w:rPr>
              <w:rFonts w:ascii="Arial" w:hAnsi="Arial" w:cs="Arial"/>
              <w:lang w:val="es-ES"/>
            </w:rPr>
            <w:fldChar w:fldCharType="end"/>
          </w:r>
        </w:sdtContent>
      </w:sdt>
      <w:r w:rsidR="000E3F1D" w:rsidRPr="000E3F1D">
        <w:rPr>
          <w:rFonts w:ascii="Arial" w:hAnsi="Arial" w:cs="Arial"/>
          <w:lang w:val="es-ES"/>
        </w:rPr>
        <w:t>,</w:t>
      </w:r>
      <w:sdt>
        <w:sdtPr>
          <w:rPr>
            <w:rFonts w:ascii="Arial" w:hAnsi="Arial" w:cs="Arial"/>
            <w:lang w:val="es-ES"/>
          </w:rPr>
          <w:id w:val="-2065090684"/>
          <w:citation/>
        </w:sdtPr>
        <w:sdtEndPr/>
        <w:sdtContent>
          <w:r w:rsidR="000E3F1D" w:rsidRPr="000E3F1D">
            <w:rPr>
              <w:rFonts w:ascii="Arial" w:hAnsi="Arial" w:cs="Arial"/>
              <w:lang w:val="es-ES"/>
            </w:rPr>
            <w:fldChar w:fldCharType="begin"/>
          </w:r>
          <w:r w:rsidR="000E3F1D" w:rsidRPr="000E3F1D">
            <w:rPr>
              <w:rFonts w:ascii="Arial" w:hAnsi="Arial" w:cs="Arial"/>
            </w:rPr>
            <w:instrText xml:space="preserve"> CITATION Bel05 \l 9226 </w:instrText>
          </w:r>
          <w:r w:rsidR="000E3F1D" w:rsidRPr="000E3F1D">
            <w:rPr>
              <w:rFonts w:ascii="Arial" w:hAnsi="Arial" w:cs="Arial"/>
              <w:lang w:val="es-ES"/>
            </w:rPr>
            <w:fldChar w:fldCharType="separate"/>
          </w:r>
          <w:r w:rsidR="000E3F1D" w:rsidRPr="000E3F1D">
            <w:rPr>
              <w:rFonts w:ascii="Arial" w:hAnsi="Arial" w:cs="Arial"/>
              <w:noProof/>
            </w:rPr>
            <w:t xml:space="preserve"> [3]</w:t>
          </w:r>
          <w:r w:rsidR="000E3F1D" w:rsidRPr="000E3F1D">
            <w:rPr>
              <w:rFonts w:ascii="Arial" w:hAnsi="Arial" w:cs="Arial"/>
              <w:lang w:val="es-ES"/>
            </w:rPr>
            <w:fldChar w:fldCharType="end"/>
          </w:r>
        </w:sdtContent>
      </w:sdt>
      <w:r w:rsidR="00DB0B6E" w:rsidRPr="000E3F1D">
        <w:rPr>
          <w:rFonts w:ascii="Arial" w:hAnsi="Arial" w:cs="Arial"/>
          <w:noProof/>
        </w:rPr>
        <w:t xml:space="preserve"> </w:t>
      </w:r>
    </w:p>
    <w:p w:rsidR="001F52DC" w:rsidRPr="000E3F1D" w:rsidRDefault="001F52DC" w:rsidP="00D56084">
      <w:pPr>
        <w:jc w:val="both"/>
        <w:rPr>
          <w:rFonts w:ascii="Arial" w:hAnsi="Arial" w:cs="Arial"/>
          <w:lang w:val="es-ES"/>
        </w:rPr>
      </w:pPr>
    </w:p>
    <w:p w:rsidR="001F52DC" w:rsidRPr="000E3F1D" w:rsidRDefault="001F52DC" w:rsidP="001F52DC">
      <w:pPr>
        <w:jc w:val="both"/>
        <w:rPr>
          <w:rFonts w:ascii="Arial" w:hAnsi="Arial" w:cs="Arial"/>
          <w:lang w:val="es-ES"/>
        </w:rPr>
      </w:pPr>
      <w:r w:rsidRPr="000E3F1D">
        <w:rPr>
          <w:rFonts w:ascii="Arial" w:hAnsi="Arial" w:cs="Arial"/>
          <w:lang w:val="es-ES"/>
        </w:rPr>
        <w:t>1.</w:t>
      </w:r>
      <w:r w:rsidRPr="000E3F1D">
        <w:rPr>
          <w:rFonts w:ascii="Arial" w:hAnsi="Arial" w:cs="Arial"/>
          <w:lang w:val="es-ES"/>
        </w:rPr>
        <w:tab/>
        <w:t>Planeación de la revisión.</w:t>
      </w:r>
    </w:p>
    <w:p w:rsidR="001F52DC" w:rsidRPr="000E3F1D" w:rsidRDefault="001F52DC" w:rsidP="001F52DC">
      <w:pPr>
        <w:jc w:val="both"/>
        <w:rPr>
          <w:rFonts w:ascii="Arial" w:hAnsi="Arial" w:cs="Arial"/>
          <w:lang w:val="es-ES"/>
        </w:rPr>
      </w:pPr>
      <w:r w:rsidRPr="000E3F1D">
        <w:rPr>
          <w:rFonts w:ascii="Arial" w:hAnsi="Arial" w:cs="Arial"/>
          <w:lang w:val="es-ES"/>
        </w:rPr>
        <w:t>2.</w:t>
      </w:r>
      <w:r w:rsidRPr="000E3F1D">
        <w:rPr>
          <w:rFonts w:ascii="Arial" w:hAnsi="Arial" w:cs="Arial"/>
          <w:lang w:val="es-ES"/>
        </w:rPr>
        <w:tab/>
        <w:t>Ejecución de la revisión.</w:t>
      </w:r>
    </w:p>
    <w:p w:rsidR="001F52DC" w:rsidRPr="000E3F1D" w:rsidRDefault="001F52DC" w:rsidP="001F52DC">
      <w:pPr>
        <w:jc w:val="both"/>
        <w:rPr>
          <w:rFonts w:ascii="Arial" w:hAnsi="Arial" w:cs="Arial"/>
          <w:lang w:val="es-ES"/>
        </w:rPr>
      </w:pPr>
      <w:r w:rsidRPr="000E3F1D">
        <w:rPr>
          <w:rFonts w:ascii="Arial" w:hAnsi="Arial" w:cs="Arial"/>
          <w:lang w:val="es-ES"/>
        </w:rPr>
        <w:t>3.</w:t>
      </w:r>
      <w:r w:rsidRPr="000E3F1D">
        <w:rPr>
          <w:rFonts w:ascii="Arial" w:hAnsi="Arial" w:cs="Arial"/>
          <w:lang w:val="es-ES"/>
        </w:rPr>
        <w:tab/>
        <w:t>Reporte de la revisión.</w:t>
      </w:r>
    </w:p>
    <w:p w:rsidR="001F52DC" w:rsidRPr="000E3F1D" w:rsidRDefault="001F52DC" w:rsidP="001F52DC">
      <w:pPr>
        <w:jc w:val="both"/>
        <w:rPr>
          <w:rFonts w:ascii="Arial" w:hAnsi="Arial" w:cs="Arial"/>
          <w:lang w:val="es-ES"/>
        </w:rPr>
      </w:pPr>
    </w:p>
    <w:p w:rsidR="00A8787B" w:rsidRPr="000E3F1D" w:rsidRDefault="00A8787B" w:rsidP="0025611F">
      <w:pPr>
        <w:autoSpaceDE w:val="0"/>
        <w:autoSpaceDN w:val="0"/>
        <w:adjustRightInd w:val="0"/>
        <w:jc w:val="both"/>
        <w:rPr>
          <w:rFonts w:ascii="Arial" w:eastAsia="Calibri" w:hAnsi="Arial" w:cs="Arial"/>
          <w:lang w:val="es-ES" w:eastAsia="es-CO"/>
        </w:rPr>
      </w:pPr>
    </w:p>
    <w:p w:rsidR="000E3F1D" w:rsidRPr="000E3F1D" w:rsidRDefault="000E3F1D" w:rsidP="000E3F1D">
      <w:pPr>
        <w:pStyle w:val="Prrafodelista"/>
        <w:numPr>
          <w:ilvl w:val="1"/>
          <w:numId w:val="29"/>
        </w:numPr>
        <w:jc w:val="both"/>
        <w:rPr>
          <w:rFonts w:ascii="Arial" w:hAnsi="Arial" w:cs="Arial"/>
          <w:b/>
          <w:sz w:val="24"/>
          <w:szCs w:val="24"/>
          <w:lang w:val="es-ES"/>
        </w:rPr>
      </w:pPr>
      <w:r w:rsidRPr="000E3F1D">
        <w:rPr>
          <w:rFonts w:ascii="Arial" w:hAnsi="Arial" w:cs="Arial"/>
          <w:b/>
          <w:sz w:val="24"/>
          <w:szCs w:val="24"/>
          <w:lang w:val="es-ES"/>
        </w:rPr>
        <w:lastRenderedPageBreak/>
        <w:t>Planeación de la revisión</w:t>
      </w:r>
    </w:p>
    <w:p w:rsidR="000E3F1D" w:rsidRPr="000E3F1D" w:rsidRDefault="000E3F1D" w:rsidP="000E3F1D">
      <w:pPr>
        <w:jc w:val="both"/>
        <w:rPr>
          <w:rFonts w:ascii="Arial" w:hAnsi="Arial" w:cs="Arial"/>
          <w:lang w:val="es-ES"/>
        </w:rPr>
      </w:pPr>
      <w:r w:rsidRPr="000E3F1D">
        <w:rPr>
          <w:rFonts w:ascii="Arial" w:hAnsi="Arial" w:cs="Arial"/>
          <w:lang w:val="es-ES"/>
        </w:rPr>
        <w:t>Para la ejecución de esta fase se deben de desarrollar las siguientes actividades:</w:t>
      </w:r>
    </w:p>
    <w:p w:rsidR="000E3F1D" w:rsidRDefault="000E3F1D" w:rsidP="000E3F1D">
      <w:pPr>
        <w:jc w:val="both"/>
        <w:rPr>
          <w:rFonts w:ascii="Arial" w:hAnsi="Arial" w:cs="Arial"/>
          <w:lang w:val="es-ES"/>
        </w:rPr>
      </w:pPr>
    </w:p>
    <w:p w:rsidR="00B72C18" w:rsidRPr="000E3F1D" w:rsidRDefault="00B72C18" w:rsidP="000E3F1D">
      <w:pPr>
        <w:jc w:val="both"/>
        <w:rPr>
          <w:rFonts w:ascii="Arial" w:hAnsi="Arial" w:cs="Arial"/>
          <w:lang w:val="es-ES"/>
        </w:rPr>
      </w:pPr>
    </w:p>
    <w:p w:rsidR="000E3F1D" w:rsidRPr="00B72C18" w:rsidRDefault="000E3F1D" w:rsidP="00006C53">
      <w:pPr>
        <w:jc w:val="both"/>
        <w:rPr>
          <w:rFonts w:ascii="Arial" w:hAnsi="Arial" w:cs="Arial"/>
          <w:b/>
          <w:i/>
          <w:lang w:val="es-ES"/>
        </w:rPr>
      </w:pPr>
      <w:r w:rsidRPr="00B72C18">
        <w:rPr>
          <w:rFonts w:ascii="Arial" w:hAnsi="Arial" w:cs="Arial"/>
          <w:b/>
          <w:i/>
          <w:lang w:val="es-ES"/>
        </w:rPr>
        <w:t>Formulación de la pregunta</w:t>
      </w:r>
      <w:r w:rsidR="00514C7F" w:rsidRPr="00B72C18">
        <w:rPr>
          <w:rFonts w:ascii="Arial" w:hAnsi="Arial" w:cs="Arial"/>
          <w:b/>
          <w:i/>
          <w:lang w:val="es-ES"/>
        </w:rPr>
        <w:t>.</w:t>
      </w:r>
    </w:p>
    <w:p w:rsidR="00624F49" w:rsidRPr="000E3F1D" w:rsidRDefault="00624F49" w:rsidP="00624F49">
      <w:pPr>
        <w:pStyle w:val="Prrafodelista"/>
        <w:jc w:val="both"/>
        <w:rPr>
          <w:rFonts w:ascii="Arial" w:hAnsi="Arial" w:cs="Arial"/>
          <w:sz w:val="24"/>
          <w:szCs w:val="24"/>
          <w:lang w:val="es-ES"/>
        </w:rPr>
      </w:pPr>
    </w:p>
    <w:p w:rsidR="000E3F1D" w:rsidRPr="000E3F1D" w:rsidRDefault="00BC27F0" w:rsidP="000E3F1D">
      <w:pPr>
        <w:pStyle w:val="Prrafodelista"/>
        <w:jc w:val="both"/>
        <w:rPr>
          <w:rFonts w:ascii="Arial" w:hAnsi="Arial" w:cs="Arial"/>
          <w:sz w:val="24"/>
          <w:szCs w:val="24"/>
          <w:lang w:val="es-ES"/>
        </w:rPr>
      </w:pPr>
      <w:r w:rsidRPr="00BC27F0">
        <w:rPr>
          <w:rFonts w:ascii="Arial" w:hAnsi="Arial" w:cs="Arial"/>
          <w:sz w:val="24"/>
          <w:szCs w:val="24"/>
          <w:lang w:val="es-ES"/>
        </w:rPr>
        <w:t>Para definir esta pregunta de investigación se tiene que tener bien claro</w:t>
      </w:r>
      <w:r w:rsidR="00624F49">
        <w:rPr>
          <w:rFonts w:ascii="Arial" w:hAnsi="Arial" w:cs="Arial"/>
          <w:sz w:val="24"/>
          <w:szCs w:val="24"/>
          <w:lang w:val="es-ES"/>
        </w:rPr>
        <w:t xml:space="preserve"> los </w:t>
      </w:r>
      <w:r w:rsidRPr="00BC27F0">
        <w:rPr>
          <w:rFonts w:ascii="Arial" w:hAnsi="Arial" w:cs="Arial"/>
          <w:sz w:val="24"/>
          <w:szCs w:val="24"/>
          <w:lang w:val="es-ES"/>
        </w:rPr>
        <w:t xml:space="preserve"> objetivos d</w:t>
      </w:r>
      <w:r>
        <w:rPr>
          <w:rFonts w:ascii="Arial" w:hAnsi="Arial" w:cs="Arial"/>
          <w:sz w:val="24"/>
          <w:szCs w:val="24"/>
          <w:lang w:val="es-ES"/>
        </w:rPr>
        <w:t>e</w:t>
      </w:r>
      <w:r w:rsidRPr="00BC27F0">
        <w:rPr>
          <w:rFonts w:ascii="Arial" w:hAnsi="Arial" w:cs="Arial"/>
          <w:sz w:val="24"/>
          <w:szCs w:val="24"/>
          <w:lang w:val="es-ES"/>
        </w:rPr>
        <w:t xml:space="preserve"> l</w:t>
      </w:r>
      <w:r>
        <w:rPr>
          <w:rFonts w:ascii="Arial" w:hAnsi="Arial" w:cs="Arial"/>
          <w:sz w:val="24"/>
          <w:szCs w:val="24"/>
          <w:lang w:val="es-ES"/>
        </w:rPr>
        <w:t>a</w:t>
      </w:r>
      <w:r w:rsidR="00624F49">
        <w:rPr>
          <w:rFonts w:ascii="Arial" w:hAnsi="Arial" w:cs="Arial"/>
          <w:sz w:val="24"/>
          <w:szCs w:val="24"/>
          <w:lang w:val="es-ES"/>
        </w:rPr>
        <w:t xml:space="preserve"> investigación. </w:t>
      </w:r>
      <w:r w:rsidR="000E3F1D" w:rsidRPr="000E3F1D">
        <w:rPr>
          <w:rFonts w:ascii="Arial" w:hAnsi="Arial" w:cs="Arial"/>
          <w:sz w:val="24"/>
          <w:szCs w:val="24"/>
          <w:lang w:val="es-ES"/>
        </w:rPr>
        <w:t xml:space="preserve">Es necesario definir el problema, </w:t>
      </w:r>
      <w:r w:rsidR="00624F49">
        <w:rPr>
          <w:rFonts w:ascii="Arial" w:hAnsi="Arial" w:cs="Arial"/>
          <w:sz w:val="24"/>
          <w:szCs w:val="24"/>
          <w:lang w:val="es-ES"/>
        </w:rPr>
        <w:t xml:space="preserve">en donde se aclare </w:t>
      </w:r>
      <w:r w:rsidR="000E3F1D" w:rsidRPr="000E3F1D">
        <w:rPr>
          <w:rFonts w:ascii="Arial" w:hAnsi="Arial" w:cs="Arial"/>
          <w:sz w:val="24"/>
          <w:szCs w:val="24"/>
          <w:lang w:val="es-ES"/>
        </w:rPr>
        <w:t xml:space="preserve">el objeto de la revisión sistemática, </w:t>
      </w:r>
      <w:r w:rsidR="00624F49">
        <w:rPr>
          <w:rFonts w:ascii="Arial" w:hAnsi="Arial" w:cs="Arial"/>
          <w:sz w:val="24"/>
          <w:szCs w:val="24"/>
          <w:lang w:val="es-ES"/>
        </w:rPr>
        <w:t xml:space="preserve">es decir, </w:t>
      </w:r>
      <w:r w:rsidR="000E3F1D" w:rsidRPr="000E3F1D">
        <w:rPr>
          <w:rFonts w:ascii="Arial" w:hAnsi="Arial" w:cs="Arial"/>
          <w:sz w:val="24"/>
          <w:szCs w:val="24"/>
          <w:lang w:val="es-ES"/>
        </w:rPr>
        <w:t>definir brevemente el contexto de la investigación.</w:t>
      </w:r>
    </w:p>
    <w:p w:rsidR="000E3F1D" w:rsidRDefault="000E3F1D" w:rsidP="000E3F1D">
      <w:pPr>
        <w:ind w:left="705"/>
        <w:jc w:val="both"/>
        <w:rPr>
          <w:rFonts w:ascii="Arial" w:hAnsi="Arial" w:cs="Arial"/>
          <w:lang w:val="es-ES"/>
        </w:rPr>
      </w:pPr>
      <w:r w:rsidRPr="000E3F1D">
        <w:rPr>
          <w:rFonts w:ascii="Arial" w:hAnsi="Arial" w:cs="Arial"/>
          <w:lang w:val="es-ES"/>
        </w:rPr>
        <w:t>Para el caso de la present</w:t>
      </w:r>
      <w:r w:rsidR="00514C7F">
        <w:rPr>
          <w:rFonts w:ascii="Arial" w:hAnsi="Arial" w:cs="Arial"/>
          <w:lang w:val="es-ES"/>
        </w:rPr>
        <w:t>e</w:t>
      </w:r>
      <w:r w:rsidRPr="000E3F1D">
        <w:rPr>
          <w:rFonts w:ascii="Arial" w:hAnsi="Arial" w:cs="Arial"/>
          <w:lang w:val="es-ES"/>
        </w:rPr>
        <w:t xml:space="preserve"> propuest</w:t>
      </w:r>
      <w:r w:rsidR="00514C7F">
        <w:rPr>
          <w:rFonts w:ascii="Arial" w:hAnsi="Arial" w:cs="Arial"/>
          <w:lang w:val="es-ES"/>
        </w:rPr>
        <w:t>a</w:t>
      </w:r>
      <w:r w:rsidRPr="000E3F1D">
        <w:rPr>
          <w:rFonts w:ascii="Arial" w:hAnsi="Arial" w:cs="Arial"/>
          <w:lang w:val="es-ES"/>
        </w:rPr>
        <w:t xml:space="preserve"> doctoral el contexto de la revisión sistemática se enfoca en el modelado de tráfico generado por el servicio de video en redes móviles LT</w:t>
      </w:r>
      <w:r w:rsidR="00514C7F">
        <w:rPr>
          <w:rFonts w:ascii="Arial" w:hAnsi="Arial" w:cs="Arial"/>
          <w:lang w:val="es-ES"/>
        </w:rPr>
        <w:t>E</w:t>
      </w:r>
      <w:r w:rsidRPr="000E3F1D">
        <w:rPr>
          <w:rFonts w:ascii="Arial" w:hAnsi="Arial" w:cs="Arial"/>
          <w:lang w:val="es-ES"/>
        </w:rPr>
        <w:t xml:space="preserve"> con parámetros de Calidad de Servicio </w:t>
      </w:r>
      <w:proofErr w:type="spellStart"/>
      <w:r w:rsidRPr="000E3F1D">
        <w:rPr>
          <w:rFonts w:ascii="Arial" w:hAnsi="Arial" w:cs="Arial"/>
          <w:lang w:val="es-ES"/>
        </w:rPr>
        <w:t>QoS</w:t>
      </w:r>
      <w:proofErr w:type="spellEnd"/>
      <w:r w:rsidRPr="000E3F1D">
        <w:rPr>
          <w:rFonts w:ascii="Arial" w:hAnsi="Arial" w:cs="Arial"/>
          <w:lang w:val="es-ES"/>
        </w:rPr>
        <w:t xml:space="preserve"> y Calidad de la Experiencia </w:t>
      </w:r>
      <w:proofErr w:type="spellStart"/>
      <w:r w:rsidRPr="000E3F1D">
        <w:rPr>
          <w:rFonts w:ascii="Arial" w:hAnsi="Arial" w:cs="Arial"/>
          <w:lang w:val="es-ES"/>
        </w:rPr>
        <w:t>QoE</w:t>
      </w:r>
      <w:proofErr w:type="spellEnd"/>
      <w:r w:rsidR="00514C7F">
        <w:rPr>
          <w:rFonts w:ascii="Arial" w:hAnsi="Arial" w:cs="Arial"/>
          <w:lang w:val="es-ES"/>
        </w:rPr>
        <w:t>.</w:t>
      </w:r>
    </w:p>
    <w:p w:rsidR="00514C7F" w:rsidRPr="00006C53" w:rsidRDefault="00514C7F" w:rsidP="000E3F1D">
      <w:pPr>
        <w:ind w:left="705"/>
        <w:jc w:val="both"/>
        <w:rPr>
          <w:rFonts w:ascii="Arial" w:hAnsi="Arial" w:cs="Arial"/>
        </w:rPr>
      </w:pPr>
    </w:p>
    <w:p w:rsidR="000E3F1D" w:rsidRPr="00006C53" w:rsidRDefault="00514C7F" w:rsidP="000E3F1D">
      <w:pPr>
        <w:pStyle w:val="Prrafodelista"/>
        <w:numPr>
          <w:ilvl w:val="0"/>
          <w:numId w:val="30"/>
        </w:numPr>
        <w:jc w:val="both"/>
        <w:rPr>
          <w:rFonts w:ascii="Arial" w:hAnsi="Arial" w:cs="Arial"/>
          <w:sz w:val="24"/>
          <w:szCs w:val="24"/>
          <w:lang w:val="es-ES"/>
        </w:rPr>
      </w:pPr>
      <w:r w:rsidRPr="00006C53">
        <w:rPr>
          <w:rFonts w:ascii="Arial" w:hAnsi="Arial" w:cs="Arial"/>
          <w:sz w:val="24"/>
          <w:szCs w:val="24"/>
          <w:lang w:val="es-ES"/>
        </w:rPr>
        <w:t>Definición de la pregunta de investigación.</w:t>
      </w:r>
    </w:p>
    <w:p w:rsidR="00514C7F" w:rsidRPr="00006C53" w:rsidRDefault="00624F49" w:rsidP="00514C7F">
      <w:pPr>
        <w:pStyle w:val="Prrafodelista"/>
        <w:jc w:val="both"/>
        <w:rPr>
          <w:rFonts w:ascii="Arial" w:hAnsi="Arial" w:cs="Arial"/>
          <w:sz w:val="24"/>
          <w:szCs w:val="24"/>
          <w:lang w:val="es-ES"/>
        </w:rPr>
      </w:pPr>
      <w:r w:rsidRPr="00006C53">
        <w:rPr>
          <w:rFonts w:ascii="Arial" w:hAnsi="Arial" w:cs="Arial"/>
          <w:sz w:val="24"/>
          <w:szCs w:val="24"/>
          <w:lang w:val="es-ES"/>
        </w:rPr>
        <w:t>Corresponde a la p</w:t>
      </w:r>
      <w:r w:rsidR="00BC27F0" w:rsidRPr="00006C53">
        <w:rPr>
          <w:rFonts w:ascii="Arial" w:hAnsi="Arial" w:cs="Arial"/>
          <w:sz w:val="24"/>
          <w:szCs w:val="24"/>
          <w:lang w:val="es-ES"/>
        </w:rPr>
        <w:t xml:space="preserve">regunta de investigación que deberá ser resuelta por </w:t>
      </w:r>
      <w:r w:rsidRPr="00006C53">
        <w:rPr>
          <w:rFonts w:ascii="Arial" w:hAnsi="Arial" w:cs="Arial"/>
          <w:sz w:val="24"/>
          <w:szCs w:val="24"/>
          <w:lang w:val="es-ES"/>
        </w:rPr>
        <w:t>la revisión s</w:t>
      </w:r>
      <w:r w:rsidR="00BC27F0" w:rsidRPr="00006C53">
        <w:rPr>
          <w:rFonts w:ascii="Arial" w:hAnsi="Arial" w:cs="Arial"/>
          <w:sz w:val="24"/>
          <w:szCs w:val="24"/>
          <w:lang w:val="es-ES"/>
        </w:rPr>
        <w:t xml:space="preserve">istemática. Si la </w:t>
      </w:r>
      <w:r w:rsidRPr="00006C53">
        <w:rPr>
          <w:rFonts w:ascii="Arial" w:hAnsi="Arial" w:cs="Arial"/>
          <w:sz w:val="24"/>
          <w:szCs w:val="24"/>
          <w:lang w:val="es-ES"/>
        </w:rPr>
        <w:t>r</w:t>
      </w:r>
      <w:r w:rsidR="00BC27F0" w:rsidRPr="00006C53">
        <w:rPr>
          <w:rFonts w:ascii="Arial" w:hAnsi="Arial" w:cs="Arial"/>
          <w:sz w:val="24"/>
          <w:szCs w:val="24"/>
          <w:lang w:val="es-ES"/>
        </w:rPr>
        <w:t xml:space="preserve">evisión </w:t>
      </w:r>
      <w:r w:rsidRPr="00006C53">
        <w:rPr>
          <w:rFonts w:ascii="Arial" w:hAnsi="Arial" w:cs="Arial"/>
          <w:sz w:val="24"/>
          <w:szCs w:val="24"/>
          <w:lang w:val="es-ES"/>
        </w:rPr>
        <w:t>s</w:t>
      </w:r>
      <w:r w:rsidR="00BC27F0" w:rsidRPr="00006C53">
        <w:rPr>
          <w:rFonts w:ascii="Arial" w:hAnsi="Arial" w:cs="Arial"/>
          <w:sz w:val="24"/>
          <w:szCs w:val="24"/>
          <w:lang w:val="es-ES"/>
        </w:rPr>
        <w:t>istemática es demasiado amplia, las preguntas se tendrán que dividir en preguntas secundarias.</w:t>
      </w:r>
    </w:p>
    <w:p w:rsidR="00BC27F0" w:rsidRPr="00006C53" w:rsidRDefault="00BC27F0" w:rsidP="00624F49">
      <w:pPr>
        <w:ind w:left="705"/>
        <w:jc w:val="both"/>
        <w:rPr>
          <w:rFonts w:ascii="Arial" w:eastAsia="Calibri" w:hAnsi="Arial" w:cs="Arial"/>
          <w:lang w:val="es-ES" w:eastAsia="en-US"/>
        </w:rPr>
      </w:pPr>
      <w:r w:rsidRPr="00006C53">
        <w:rPr>
          <w:rFonts w:ascii="Arial" w:eastAsia="Calibri" w:hAnsi="Arial" w:cs="Arial"/>
          <w:lang w:val="es-ES" w:eastAsia="en-US"/>
        </w:rPr>
        <w:t>Para la presente propuesta doctoral se han planteado las siguientes preguntas de investigaci</w:t>
      </w:r>
      <w:r w:rsidR="00624F49" w:rsidRPr="00006C53">
        <w:rPr>
          <w:rFonts w:ascii="Arial" w:eastAsia="Calibri" w:hAnsi="Arial" w:cs="Arial"/>
          <w:lang w:val="es-ES" w:eastAsia="en-US"/>
        </w:rPr>
        <w:t xml:space="preserve">ón, que se resolverán con la revisión sistemática: </w:t>
      </w:r>
    </w:p>
    <w:p w:rsidR="00624F49" w:rsidRPr="00006C53" w:rsidRDefault="00624F49" w:rsidP="00624F49">
      <w:pPr>
        <w:ind w:left="705"/>
        <w:jc w:val="both"/>
        <w:rPr>
          <w:rFonts w:ascii="Arial" w:eastAsia="Calibri" w:hAnsi="Arial" w:cs="Arial"/>
          <w:lang w:val="es-ES" w:eastAsia="en-US"/>
        </w:rPr>
      </w:pPr>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Cuáles son los estudios de modelos de tráfico para diferentes servicios en redes de telecomunicaciones</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Hay modelos de tráfico de diferentes servicios en redes inalámbricas</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Existen modelos de tráfico en redes LTE?</w:t>
      </w:r>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 xml:space="preserve">Existen modelos de tráfico para el servicio de video en redes de teleco? </w:t>
      </w:r>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Existen modelos de tráfico para el servicio de video en vivo</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Cuales experiencias de tecnologías aplican el servicio de Video en vivo</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Existen modelos de tráfico que incluyan parámetros de Calidad de servicio</w:t>
      </w:r>
      <w:proofErr w:type="gramStart"/>
      <w:r w:rsidRPr="00006C53">
        <w:rPr>
          <w:rFonts w:ascii="Arial" w:hAnsi="Arial" w:cs="Arial"/>
          <w:sz w:val="24"/>
          <w:szCs w:val="24"/>
          <w:lang w:val="es-ES"/>
        </w:rPr>
        <w:t>?</w:t>
      </w:r>
      <w:proofErr w:type="gramEnd"/>
      <w:r w:rsidRPr="00006C53">
        <w:rPr>
          <w:rFonts w:ascii="Arial" w:hAnsi="Arial" w:cs="Arial"/>
          <w:sz w:val="24"/>
          <w:szCs w:val="24"/>
          <w:lang w:val="es-ES"/>
        </w:rPr>
        <w:t xml:space="preserve"> </w:t>
      </w:r>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Cómo se define la calidad de servicio en redes inalámbricas</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 xml:space="preserve">Cuáles son los parámetros de </w:t>
      </w:r>
      <w:proofErr w:type="spellStart"/>
      <w:r w:rsidRPr="00006C53">
        <w:rPr>
          <w:rFonts w:ascii="Arial" w:hAnsi="Arial" w:cs="Arial"/>
          <w:sz w:val="24"/>
          <w:szCs w:val="24"/>
          <w:lang w:val="es-ES"/>
        </w:rPr>
        <w:t>QoS</w:t>
      </w:r>
      <w:proofErr w:type="spellEnd"/>
      <w:r w:rsidRPr="00006C53">
        <w:rPr>
          <w:rFonts w:ascii="Arial" w:hAnsi="Arial" w:cs="Arial"/>
          <w:sz w:val="24"/>
          <w:szCs w:val="24"/>
          <w:lang w:val="es-ES"/>
        </w:rPr>
        <w:t xml:space="preserve"> que influyen en el servicio de Video en vivo</w:t>
      </w:r>
      <w:proofErr w:type="gramStart"/>
      <w:r w:rsidRPr="00006C53">
        <w:rPr>
          <w:rFonts w:ascii="Arial" w:hAnsi="Arial" w:cs="Arial"/>
          <w:sz w:val="24"/>
          <w:szCs w:val="24"/>
          <w:lang w:val="es-ES"/>
        </w:rPr>
        <w:t>?</w:t>
      </w:r>
      <w:proofErr w:type="gramEnd"/>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 xml:space="preserve">Qué implicaciones adicionales se deben de tener en cuenta para asegurar </w:t>
      </w:r>
      <w:proofErr w:type="spellStart"/>
      <w:r w:rsidRPr="00006C53">
        <w:rPr>
          <w:rFonts w:ascii="Arial" w:hAnsi="Arial" w:cs="Arial"/>
          <w:sz w:val="24"/>
          <w:szCs w:val="24"/>
          <w:lang w:val="es-ES"/>
        </w:rPr>
        <w:t>QoS</w:t>
      </w:r>
      <w:proofErr w:type="spellEnd"/>
      <w:r w:rsidRPr="00006C53">
        <w:rPr>
          <w:rFonts w:ascii="Arial" w:hAnsi="Arial" w:cs="Arial"/>
          <w:sz w:val="24"/>
          <w:szCs w:val="24"/>
          <w:lang w:val="es-ES"/>
        </w:rPr>
        <w:t xml:space="preserve"> en un servicio de video en vivo en una red LTE?</w:t>
      </w:r>
    </w:p>
    <w:p w:rsidR="00624F49" w:rsidRPr="00006C53" w:rsidRDefault="00624F49" w:rsidP="00624F49">
      <w:pPr>
        <w:pStyle w:val="Prrafodelista"/>
        <w:numPr>
          <w:ilvl w:val="0"/>
          <w:numId w:val="32"/>
        </w:numPr>
        <w:jc w:val="both"/>
        <w:rPr>
          <w:rFonts w:ascii="Arial" w:hAnsi="Arial" w:cs="Arial"/>
          <w:sz w:val="24"/>
          <w:szCs w:val="24"/>
          <w:lang w:val="es-ES"/>
        </w:rPr>
      </w:pPr>
      <w:r w:rsidRPr="00006C53">
        <w:rPr>
          <w:rFonts w:ascii="Arial" w:hAnsi="Arial" w:cs="Arial"/>
          <w:sz w:val="24"/>
          <w:szCs w:val="24"/>
          <w:lang w:val="es-ES"/>
        </w:rPr>
        <w:t xml:space="preserve">Cómo se define </w:t>
      </w:r>
      <w:proofErr w:type="spellStart"/>
      <w:r w:rsidRPr="00006C53">
        <w:rPr>
          <w:rFonts w:ascii="Arial" w:hAnsi="Arial" w:cs="Arial"/>
          <w:sz w:val="24"/>
          <w:szCs w:val="24"/>
          <w:lang w:val="es-ES"/>
        </w:rPr>
        <w:t>QoS</w:t>
      </w:r>
      <w:proofErr w:type="spellEnd"/>
      <w:r w:rsidRPr="00006C53">
        <w:rPr>
          <w:rFonts w:ascii="Arial" w:hAnsi="Arial" w:cs="Arial"/>
          <w:sz w:val="24"/>
          <w:szCs w:val="24"/>
          <w:lang w:val="es-ES"/>
        </w:rPr>
        <w:t xml:space="preserve"> en redes LTE?</w:t>
      </w:r>
    </w:p>
    <w:p w:rsidR="00624F49" w:rsidRPr="00006C53" w:rsidRDefault="00624F49" w:rsidP="00624F49">
      <w:pPr>
        <w:pStyle w:val="Prrafodelista"/>
        <w:ind w:left="1425"/>
        <w:jc w:val="both"/>
        <w:rPr>
          <w:rFonts w:ascii="Arial" w:hAnsi="Arial" w:cs="Arial"/>
          <w:sz w:val="24"/>
          <w:szCs w:val="24"/>
          <w:lang w:val="es-ES"/>
        </w:rPr>
      </w:pPr>
    </w:p>
    <w:p w:rsidR="00624F49" w:rsidRPr="00006C53" w:rsidRDefault="00624F49" w:rsidP="00624F49">
      <w:pPr>
        <w:pStyle w:val="Prrafodelista"/>
        <w:numPr>
          <w:ilvl w:val="0"/>
          <w:numId w:val="30"/>
        </w:numPr>
        <w:jc w:val="both"/>
        <w:rPr>
          <w:rFonts w:ascii="Arial" w:hAnsi="Arial" w:cs="Arial"/>
          <w:sz w:val="24"/>
          <w:szCs w:val="24"/>
          <w:lang w:val="es-ES"/>
        </w:rPr>
      </w:pPr>
      <w:r w:rsidRPr="00006C53">
        <w:rPr>
          <w:rFonts w:ascii="Arial" w:hAnsi="Arial" w:cs="Arial"/>
          <w:sz w:val="24"/>
          <w:szCs w:val="24"/>
          <w:lang w:val="es-ES"/>
        </w:rPr>
        <w:lastRenderedPageBreak/>
        <w:t>Palabras Claves</w:t>
      </w:r>
    </w:p>
    <w:p w:rsidR="000E3F1D" w:rsidRPr="00006C53" w:rsidRDefault="00624F49" w:rsidP="00006C53">
      <w:pPr>
        <w:pStyle w:val="Prrafodelista"/>
        <w:jc w:val="both"/>
        <w:rPr>
          <w:rFonts w:ascii="Arial" w:hAnsi="Arial" w:cs="Arial"/>
          <w:sz w:val="24"/>
          <w:szCs w:val="24"/>
          <w:lang w:val="es-ES"/>
        </w:rPr>
      </w:pPr>
      <w:r w:rsidRPr="00006C53">
        <w:rPr>
          <w:rFonts w:ascii="Arial" w:hAnsi="Arial" w:cs="Arial"/>
          <w:sz w:val="24"/>
          <w:szCs w:val="24"/>
          <w:lang w:val="es-ES"/>
        </w:rPr>
        <w:t xml:space="preserve">Corresponde a la lista de términos principales que componen la pregunta de investigación, estos términos serán de utilidad durante la ejecución de la Revisión. </w:t>
      </w:r>
    </w:p>
    <w:p w:rsidR="00006C53" w:rsidRPr="00006C53" w:rsidRDefault="00006C53" w:rsidP="00006C53">
      <w:pPr>
        <w:pStyle w:val="Prrafodelista"/>
        <w:jc w:val="both"/>
        <w:rPr>
          <w:rFonts w:ascii="Arial" w:hAnsi="Arial" w:cs="Arial"/>
          <w:sz w:val="24"/>
          <w:szCs w:val="24"/>
          <w:lang w:val="es-ES"/>
        </w:rPr>
      </w:pPr>
      <w:r w:rsidRPr="00006C53">
        <w:rPr>
          <w:rFonts w:ascii="Arial" w:hAnsi="Arial" w:cs="Arial"/>
          <w:sz w:val="24"/>
          <w:szCs w:val="24"/>
          <w:lang w:val="es-ES"/>
        </w:rPr>
        <w:t>Se definen las siguientes palabras claves: Modelos de tráfico,  Video en Vivo, redes inalámbricas, redes LTE, Video, calidad del servicio, calidad de la experiencia.</w:t>
      </w:r>
    </w:p>
    <w:p w:rsidR="00006C53" w:rsidRPr="00006C53" w:rsidRDefault="00006C53" w:rsidP="00006C53">
      <w:pPr>
        <w:pStyle w:val="Prrafodelista"/>
        <w:numPr>
          <w:ilvl w:val="0"/>
          <w:numId w:val="30"/>
        </w:numPr>
        <w:jc w:val="both"/>
        <w:rPr>
          <w:rFonts w:ascii="Arial" w:hAnsi="Arial" w:cs="Arial"/>
          <w:sz w:val="24"/>
          <w:szCs w:val="24"/>
          <w:lang w:eastAsia="es-CO"/>
        </w:rPr>
      </w:pPr>
      <w:r w:rsidRPr="00006C53">
        <w:rPr>
          <w:rFonts w:ascii="Arial" w:hAnsi="Arial" w:cs="Arial"/>
          <w:sz w:val="24"/>
          <w:szCs w:val="24"/>
          <w:lang w:val="es-ES"/>
        </w:rPr>
        <w:t>Población.</w:t>
      </w:r>
    </w:p>
    <w:p w:rsidR="00006C53" w:rsidRPr="00006C53" w:rsidRDefault="00DE2512" w:rsidP="00006C53">
      <w:pPr>
        <w:pStyle w:val="Prrafodelista"/>
        <w:jc w:val="both"/>
        <w:rPr>
          <w:rFonts w:ascii="Arial" w:hAnsi="Arial" w:cs="Arial"/>
          <w:sz w:val="24"/>
          <w:szCs w:val="24"/>
          <w:lang w:val="es-ES"/>
        </w:rPr>
      </w:pPr>
      <w:r>
        <w:rPr>
          <w:rFonts w:ascii="Arial" w:hAnsi="Arial" w:cs="Arial"/>
          <w:sz w:val="24"/>
          <w:szCs w:val="24"/>
        </w:rPr>
        <w:t xml:space="preserve">Corresponde al </w:t>
      </w:r>
      <w:r w:rsidRPr="00006C53">
        <w:rPr>
          <w:rFonts w:ascii="Arial" w:hAnsi="Arial" w:cs="Arial"/>
          <w:sz w:val="24"/>
          <w:szCs w:val="24"/>
          <w:lang w:val="es-ES"/>
        </w:rPr>
        <w:t>grupo</w:t>
      </w:r>
      <w:r w:rsidR="00006C53" w:rsidRPr="00006C53">
        <w:rPr>
          <w:rFonts w:ascii="Arial" w:hAnsi="Arial" w:cs="Arial"/>
          <w:sz w:val="24"/>
          <w:szCs w:val="24"/>
          <w:lang w:val="es-ES"/>
        </w:rPr>
        <w:t xml:space="preserve"> de población que será observada por en la intervención de la Revisión Sistemática.</w:t>
      </w:r>
    </w:p>
    <w:p w:rsidR="00006C53" w:rsidRPr="00006C53" w:rsidRDefault="00006C53" w:rsidP="00006C53">
      <w:pPr>
        <w:pStyle w:val="Prrafodelista"/>
        <w:jc w:val="both"/>
        <w:rPr>
          <w:rFonts w:ascii="Arial" w:hAnsi="Arial" w:cs="Arial"/>
          <w:sz w:val="24"/>
          <w:szCs w:val="24"/>
          <w:lang w:val="es-ES"/>
        </w:rPr>
      </w:pPr>
    </w:p>
    <w:p w:rsidR="00006C53" w:rsidRPr="00006C53" w:rsidRDefault="00006C53" w:rsidP="00006C53">
      <w:pPr>
        <w:pStyle w:val="Prrafodelista"/>
        <w:numPr>
          <w:ilvl w:val="0"/>
          <w:numId w:val="30"/>
        </w:numPr>
        <w:jc w:val="both"/>
        <w:rPr>
          <w:rFonts w:ascii="Arial" w:hAnsi="Arial" w:cs="Arial"/>
          <w:sz w:val="24"/>
          <w:szCs w:val="24"/>
          <w:lang w:eastAsia="es-CO"/>
        </w:rPr>
      </w:pPr>
      <w:r w:rsidRPr="00006C53">
        <w:rPr>
          <w:rFonts w:ascii="Arial" w:hAnsi="Arial" w:cs="Arial"/>
          <w:sz w:val="24"/>
          <w:szCs w:val="24"/>
          <w:lang w:val="es-ES"/>
        </w:rPr>
        <w:t>Diseño Experimental</w:t>
      </w:r>
    </w:p>
    <w:p w:rsidR="00006C53" w:rsidRPr="00006C53" w:rsidRDefault="00006C53" w:rsidP="00006C53">
      <w:pPr>
        <w:pStyle w:val="Prrafodelista"/>
        <w:jc w:val="both"/>
        <w:rPr>
          <w:rFonts w:ascii="Arial" w:hAnsi="Arial" w:cs="Arial"/>
          <w:sz w:val="24"/>
          <w:szCs w:val="24"/>
          <w:lang w:val="es-ES"/>
        </w:rPr>
      </w:pPr>
      <w:r w:rsidRPr="00006C53">
        <w:rPr>
          <w:rFonts w:ascii="Arial" w:hAnsi="Arial" w:cs="Arial"/>
          <w:sz w:val="24"/>
          <w:szCs w:val="24"/>
          <w:lang w:val="es-ES"/>
        </w:rPr>
        <w:t xml:space="preserve">Se enfoca hacia </w:t>
      </w:r>
      <w:proofErr w:type="gramStart"/>
      <w:r w:rsidRPr="00006C53">
        <w:rPr>
          <w:rFonts w:ascii="Arial" w:hAnsi="Arial" w:cs="Arial"/>
          <w:sz w:val="24"/>
          <w:szCs w:val="24"/>
          <w:lang w:val="es-ES"/>
        </w:rPr>
        <w:t>el</w:t>
      </w:r>
      <w:proofErr w:type="gramEnd"/>
      <w:r w:rsidRPr="00006C53">
        <w:rPr>
          <w:rFonts w:ascii="Arial" w:hAnsi="Arial" w:cs="Arial"/>
          <w:sz w:val="24"/>
          <w:szCs w:val="24"/>
          <w:lang w:val="es-ES"/>
        </w:rPr>
        <w:t xml:space="preserve"> meta- análisis que será conducido con la información recogida de la Revisión Sistemática, es decir, a lo que se enfocará el análisis de los datos recogidos. Ejemplo: Publicaciones por año, porcentaje de estudios encontrados por país, etc.</w:t>
      </w:r>
    </w:p>
    <w:p w:rsidR="00006C53" w:rsidRPr="00006C53" w:rsidRDefault="00006C53" w:rsidP="00006C53">
      <w:pPr>
        <w:pStyle w:val="Prrafodelista"/>
        <w:jc w:val="both"/>
        <w:rPr>
          <w:rFonts w:ascii="Arial" w:hAnsi="Arial" w:cs="Arial"/>
          <w:sz w:val="24"/>
          <w:szCs w:val="24"/>
          <w:lang w:val="es-ES"/>
        </w:rPr>
      </w:pPr>
    </w:p>
    <w:p w:rsidR="00006C53" w:rsidRPr="00B72C18" w:rsidRDefault="00006C53" w:rsidP="00006C53">
      <w:pPr>
        <w:jc w:val="both"/>
        <w:rPr>
          <w:rFonts w:ascii="Arial" w:hAnsi="Arial" w:cs="Arial"/>
          <w:b/>
          <w:i/>
          <w:lang w:val="es-ES"/>
        </w:rPr>
      </w:pPr>
      <w:r w:rsidRPr="00B72C18">
        <w:rPr>
          <w:rFonts w:ascii="Arial" w:hAnsi="Arial" w:cs="Arial"/>
          <w:b/>
          <w:i/>
          <w:lang w:val="es-ES"/>
        </w:rPr>
        <w:t>Elección de Recursos</w:t>
      </w:r>
    </w:p>
    <w:p w:rsidR="00006C53" w:rsidRDefault="00006C53" w:rsidP="00006C53">
      <w:pPr>
        <w:jc w:val="both"/>
        <w:rPr>
          <w:rFonts w:ascii="Arial" w:hAnsi="Arial" w:cs="Arial"/>
          <w:b/>
          <w:lang w:val="es-ES"/>
        </w:rPr>
      </w:pPr>
    </w:p>
    <w:p w:rsidR="00006C53" w:rsidRPr="00FD7B3B" w:rsidRDefault="00FD7B3B" w:rsidP="00006C53">
      <w:pPr>
        <w:jc w:val="both"/>
        <w:rPr>
          <w:rFonts w:ascii="Arial" w:eastAsia="Calibri" w:hAnsi="Arial" w:cs="Arial"/>
          <w:lang w:eastAsia="es-CO"/>
        </w:rPr>
      </w:pPr>
      <w:r w:rsidRPr="00FD7B3B">
        <w:rPr>
          <w:rFonts w:ascii="Arial" w:eastAsia="Calibri" w:hAnsi="Arial" w:cs="Arial"/>
          <w:lang w:eastAsia="es-CO"/>
        </w:rPr>
        <w:t>El objetivo de éste ítem es seleccionar las fuentes en donde buscar los estudios primarios.</w:t>
      </w:r>
    </w:p>
    <w:p w:rsidR="00006C53" w:rsidRDefault="00006C53" w:rsidP="00006C53">
      <w:pPr>
        <w:jc w:val="both"/>
        <w:rPr>
          <w:rFonts w:ascii="Arial" w:eastAsia="Calibri" w:hAnsi="Arial" w:cs="Arial"/>
          <w:b/>
          <w:lang w:eastAsia="es-CO"/>
        </w:rPr>
      </w:pPr>
    </w:p>
    <w:p w:rsidR="00FD7B3B" w:rsidRPr="00B72C18" w:rsidRDefault="00FD7B3B" w:rsidP="00B72C18">
      <w:pPr>
        <w:pStyle w:val="Prrafodelista"/>
        <w:numPr>
          <w:ilvl w:val="0"/>
          <w:numId w:val="35"/>
        </w:numPr>
        <w:jc w:val="both"/>
        <w:rPr>
          <w:rFonts w:ascii="Arial" w:hAnsi="Arial" w:cs="Arial"/>
          <w:sz w:val="24"/>
          <w:lang w:eastAsia="es-CO"/>
        </w:rPr>
      </w:pPr>
      <w:r w:rsidRPr="00B72C18">
        <w:rPr>
          <w:rFonts w:ascii="Arial" w:hAnsi="Arial" w:cs="Arial"/>
          <w:sz w:val="24"/>
          <w:lang w:eastAsia="es-CO"/>
        </w:rPr>
        <w:t>Definir cadena de Búsqueda.</w:t>
      </w:r>
    </w:p>
    <w:p w:rsidR="00B72C18" w:rsidRDefault="00FD7B3B" w:rsidP="00B72C18">
      <w:pPr>
        <w:ind w:left="360"/>
        <w:jc w:val="both"/>
        <w:rPr>
          <w:rFonts w:ascii="Arial" w:eastAsia="Calibri" w:hAnsi="Arial" w:cs="Arial"/>
          <w:lang w:eastAsia="es-CO"/>
        </w:rPr>
      </w:pPr>
      <w:r w:rsidRPr="00B72C18">
        <w:rPr>
          <w:rFonts w:ascii="Arial" w:eastAsia="Calibri" w:hAnsi="Arial" w:cs="Arial"/>
          <w:lang w:eastAsia="es-CO"/>
        </w:rPr>
        <w:t xml:space="preserve">Se estructuran cadenas de búsqueda con las palabras claves, con el fin, de obtener la mayor cantidad de estudios relevantes. Estas cadenas de búsqueda serán las que se ejecutarán en los motores de búsqueda de la Web, recursos electrónicos de la biblioteca etc. </w:t>
      </w:r>
    </w:p>
    <w:p w:rsidR="00B72C18" w:rsidRDefault="00B72C18" w:rsidP="00B72C18">
      <w:pPr>
        <w:ind w:left="360"/>
        <w:jc w:val="both"/>
        <w:rPr>
          <w:rFonts w:ascii="Arial" w:eastAsia="Calibri" w:hAnsi="Arial" w:cs="Arial"/>
          <w:lang w:eastAsia="es-CO"/>
        </w:rPr>
      </w:pPr>
    </w:p>
    <w:p w:rsidR="00B72C18" w:rsidRDefault="00A03BB3" w:rsidP="00B72C18">
      <w:pPr>
        <w:ind w:left="360"/>
        <w:jc w:val="both"/>
        <w:rPr>
          <w:rFonts w:ascii="Arial" w:eastAsia="Calibri" w:hAnsi="Arial" w:cs="Arial"/>
          <w:lang w:val="es-ES" w:eastAsia="en-US"/>
        </w:rPr>
      </w:pPr>
      <w:r>
        <w:rPr>
          <w:rFonts w:ascii="Arial" w:eastAsia="Calibri" w:hAnsi="Arial" w:cs="Arial"/>
          <w:lang w:val="es-ES" w:eastAsia="en-US"/>
        </w:rPr>
        <w:t xml:space="preserve">Se han definido las siguientes cadenas de búsqueda, que permitirán </w:t>
      </w:r>
      <w:r w:rsidR="0097307F">
        <w:rPr>
          <w:rFonts w:ascii="Arial" w:eastAsia="Calibri" w:hAnsi="Arial" w:cs="Arial"/>
          <w:lang w:eastAsia="es-CO"/>
        </w:rPr>
        <w:t>dar</w:t>
      </w:r>
      <w:r w:rsidR="00B72C18">
        <w:rPr>
          <w:rFonts w:ascii="Arial" w:eastAsia="Calibri" w:hAnsi="Arial" w:cs="Arial"/>
          <w:lang w:eastAsia="es-CO"/>
        </w:rPr>
        <w:t xml:space="preserve"> solución a las </w:t>
      </w:r>
      <w:r w:rsidR="00B72C18" w:rsidRPr="00006C53">
        <w:rPr>
          <w:rFonts w:ascii="Arial" w:eastAsia="Calibri" w:hAnsi="Arial" w:cs="Arial"/>
          <w:lang w:val="es-ES" w:eastAsia="en-US"/>
        </w:rPr>
        <w:t>preguntas de investigación</w:t>
      </w:r>
      <w:r>
        <w:rPr>
          <w:rFonts w:ascii="Arial" w:eastAsia="Calibri" w:hAnsi="Arial" w:cs="Arial"/>
          <w:lang w:val="es-ES" w:eastAsia="en-US"/>
        </w:rPr>
        <w:t xml:space="preserve"> planteadas inicialmente y </w:t>
      </w:r>
      <w:r w:rsidR="00B72C18" w:rsidRPr="00006C53">
        <w:rPr>
          <w:rFonts w:ascii="Arial" w:eastAsia="Calibri" w:hAnsi="Arial" w:cs="Arial"/>
          <w:lang w:val="es-ES" w:eastAsia="en-US"/>
        </w:rPr>
        <w:t>que se resolverán con la revisión sistemática</w:t>
      </w:r>
      <w:r>
        <w:rPr>
          <w:rFonts w:ascii="Arial" w:eastAsia="Calibri" w:hAnsi="Arial" w:cs="Arial"/>
          <w:lang w:val="es-ES" w:eastAsia="en-US"/>
        </w:rPr>
        <w:t>.</w:t>
      </w:r>
    </w:p>
    <w:p w:rsidR="00A03BB3" w:rsidRDefault="00A03BB3" w:rsidP="00B72C18">
      <w:pPr>
        <w:ind w:left="360"/>
        <w:jc w:val="both"/>
        <w:rPr>
          <w:rFonts w:ascii="Arial" w:eastAsia="Calibri" w:hAnsi="Arial" w:cs="Arial"/>
          <w:lang w:val="es-ES" w:eastAsia="en-US"/>
        </w:rPr>
      </w:pPr>
    </w:p>
    <w:p w:rsidR="00A03BB3" w:rsidRDefault="00A03BB3" w:rsidP="00A03BB3">
      <w:pPr>
        <w:pStyle w:val="Prrafodelista"/>
        <w:numPr>
          <w:ilvl w:val="0"/>
          <w:numId w:val="37"/>
        </w:numPr>
        <w:jc w:val="both"/>
        <w:rPr>
          <w:rFonts w:ascii="Arial" w:hAnsi="Arial" w:cs="Arial"/>
          <w:lang w:val="es-ES"/>
        </w:rPr>
      </w:pPr>
      <w:r>
        <w:rPr>
          <w:rFonts w:ascii="Arial" w:hAnsi="Arial" w:cs="Arial"/>
          <w:lang w:val="es-ES"/>
        </w:rPr>
        <w:t>¿</w:t>
      </w:r>
      <w:r w:rsidRPr="00A03BB3">
        <w:rPr>
          <w:rFonts w:ascii="Arial" w:hAnsi="Arial" w:cs="Arial"/>
          <w:lang w:val="es-ES"/>
        </w:rPr>
        <w:t>Cuáles son los estudios tráfico para diferentes servicios en redes de telecomunicaciones?</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(WIRELESS NETWORKS) AND ( LIMIT-TO(SUBJAREA,"COMP" ) OR LIMIT-TO(SUBJAREA,"ENGI" ) )</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(OPTICAL NETWORKS) AND ( LIMIT-TO(SUBJAREA,"COMP" ) OR LIMIT-TO(SUBJAREA,"ENGI" ) )</w:t>
      </w:r>
    </w:p>
    <w:p w:rsid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(WIRED NETWORKS) AND ( LIMIT-TO(SUBJAREA,"COMP" ) OR LIMIT-TO(SUBJAREA,"ENGI" ) )</w:t>
      </w:r>
    </w:p>
    <w:p w:rsidR="00B72C18" w:rsidRDefault="00B72C18" w:rsidP="00A03BB3">
      <w:pPr>
        <w:pStyle w:val="Prrafodelista"/>
        <w:jc w:val="both"/>
        <w:rPr>
          <w:rFonts w:ascii="Arial" w:hAnsi="Arial" w:cs="Arial"/>
          <w:lang w:val="en-US"/>
        </w:rPr>
      </w:pPr>
    </w:p>
    <w:p w:rsidR="00A03BB3" w:rsidRDefault="00A03BB3" w:rsidP="00A03BB3">
      <w:pPr>
        <w:pStyle w:val="Prrafodelista"/>
        <w:numPr>
          <w:ilvl w:val="0"/>
          <w:numId w:val="37"/>
        </w:numPr>
        <w:jc w:val="both"/>
        <w:rPr>
          <w:rFonts w:ascii="Arial" w:hAnsi="Arial" w:cs="Arial"/>
        </w:rPr>
      </w:pPr>
      <w:r>
        <w:rPr>
          <w:rFonts w:ascii="Arial" w:hAnsi="Arial" w:cs="Arial"/>
        </w:rPr>
        <w:t>¿</w:t>
      </w:r>
      <w:r w:rsidRPr="00A03BB3">
        <w:rPr>
          <w:rFonts w:ascii="Arial" w:hAnsi="Arial" w:cs="Arial"/>
        </w:rPr>
        <w:t>Estudios de tráfico para el servicio de video en redes de teleco</w:t>
      </w:r>
      <w:r w:rsidR="00CA3BB0">
        <w:rPr>
          <w:rFonts w:ascii="Arial" w:hAnsi="Arial" w:cs="Arial"/>
        </w:rPr>
        <w:t>municaciones</w:t>
      </w:r>
      <w:r w:rsidRPr="00A03BB3">
        <w:rPr>
          <w:rFonts w:ascii="Arial" w:hAnsi="Arial" w:cs="Arial"/>
        </w:rPr>
        <w:t>?</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lastRenderedPageBreak/>
        <w:t>TITLE-ABS-KEY(TRAFFIC MODELS) AND (WIRELESS NETWORKS) AND (VIDEO) AND ( LIMIT-TO(SUBJAREA,"COMP" ) OR LIMIT-TO(SUBJAREA,"ENGI" ) )</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w:t>
      </w:r>
      <w:proofErr w:type="gramStart"/>
      <w:r w:rsidRPr="00A03BB3">
        <w:rPr>
          <w:rFonts w:ascii="Arial" w:hAnsi="Arial" w:cs="Arial"/>
          <w:sz w:val="18"/>
          <w:lang w:val="en-US"/>
        </w:rPr>
        <w:t>KEY(</w:t>
      </w:r>
      <w:proofErr w:type="gramEnd"/>
      <w:r w:rsidRPr="00A03BB3">
        <w:rPr>
          <w:rFonts w:ascii="Arial" w:hAnsi="Arial" w:cs="Arial"/>
          <w:sz w:val="18"/>
          <w:lang w:val="en-US"/>
        </w:rPr>
        <w:t>TRAFFIC MODELS) AND (LAN NETWORKS) AND ( LIMIT-TO(SUBJAREA,"COMP" ) OR LIMIT-TO(SUBJAREA,"ENGI" ) ) AND (VIDEO).</w:t>
      </w:r>
    </w:p>
    <w:p w:rsid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(OPTICAL NETWORKS) AND(VIDEO) AND ( LIMIT-TO(SUBJAREA,"COMP" ) OR LIMIT-TO(SUBJAREA,"ENGI" ) )</w:t>
      </w:r>
    </w:p>
    <w:p w:rsidR="00A03BB3" w:rsidRDefault="00A03BB3" w:rsidP="00A03BB3">
      <w:pPr>
        <w:pStyle w:val="Prrafodelista"/>
        <w:ind w:left="1440"/>
        <w:jc w:val="both"/>
        <w:rPr>
          <w:rFonts w:ascii="Arial" w:hAnsi="Arial" w:cs="Arial"/>
          <w:sz w:val="18"/>
          <w:lang w:val="en-US"/>
        </w:rPr>
      </w:pPr>
    </w:p>
    <w:p w:rsidR="00A03BB3" w:rsidRDefault="00A03BB3" w:rsidP="00A03BB3">
      <w:pPr>
        <w:pStyle w:val="Prrafodelista"/>
        <w:numPr>
          <w:ilvl w:val="0"/>
          <w:numId w:val="37"/>
        </w:numPr>
        <w:jc w:val="both"/>
        <w:rPr>
          <w:rFonts w:ascii="Arial" w:hAnsi="Arial" w:cs="Arial"/>
        </w:rPr>
      </w:pPr>
      <w:r>
        <w:rPr>
          <w:rFonts w:ascii="Arial" w:hAnsi="Arial" w:cs="Arial"/>
        </w:rPr>
        <w:t>¿</w:t>
      </w:r>
      <w:r w:rsidRPr="00A03BB3">
        <w:rPr>
          <w:rFonts w:ascii="Arial" w:hAnsi="Arial" w:cs="Arial"/>
        </w:rPr>
        <w:t>Estudios de tráfico de diferentes servicios en redes inalámbricas?</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(WIRELESS NETWORKS) AND (</w:t>
      </w:r>
      <w:proofErr w:type="spellStart"/>
      <w:r w:rsidRPr="00A03BB3">
        <w:rPr>
          <w:rFonts w:ascii="Arial" w:hAnsi="Arial" w:cs="Arial"/>
          <w:sz w:val="18"/>
          <w:lang w:val="en-US"/>
        </w:rPr>
        <w:t>WiFi</w:t>
      </w:r>
      <w:proofErr w:type="spellEnd"/>
      <w:r w:rsidRPr="00A03BB3">
        <w:rPr>
          <w:rFonts w:ascii="Arial" w:hAnsi="Arial" w:cs="Arial"/>
          <w:sz w:val="18"/>
          <w:lang w:val="en-US"/>
        </w:rPr>
        <w:t>) AND ( LIMIT-TO(SUBJAREA,"COMP" ) OR LIMIT-TO(SUBJAREA,"ENGI" ) )</w:t>
      </w:r>
    </w:p>
    <w:p w:rsidR="00A03BB3" w:rsidRP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(WIRELESS NETWORKS) AND (</w:t>
      </w:r>
      <w:proofErr w:type="spellStart"/>
      <w:r w:rsidRPr="00A03BB3">
        <w:rPr>
          <w:rFonts w:ascii="Arial" w:hAnsi="Arial" w:cs="Arial"/>
          <w:sz w:val="18"/>
          <w:lang w:val="en-US"/>
        </w:rPr>
        <w:t>WiMax</w:t>
      </w:r>
      <w:proofErr w:type="spellEnd"/>
      <w:r w:rsidRPr="00A03BB3">
        <w:rPr>
          <w:rFonts w:ascii="Arial" w:hAnsi="Arial" w:cs="Arial"/>
          <w:sz w:val="18"/>
          <w:lang w:val="en-US"/>
        </w:rPr>
        <w:t>) AND ( LIMIT-TO(SUBJAREA,"COMP" ) OR LIMIT-TO(SUBJAREA,"ENGI" ) )</w:t>
      </w:r>
    </w:p>
    <w:p w:rsid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w:t>
      </w:r>
      <w:proofErr w:type="gramStart"/>
      <w:r w:rsidRPr="00A03BB3">
        <w:rPr>
          <w:rFonts w:ascii="Arial" w:hAnsi="Arial" w:cs="Arial"/>
          <w:sz w:val="18"/>
          <w:lang w:val="en-US"/>
        </w:rPr>
        <w:t>KEY(</w:t>
      </w:r>
      <w:proofErr w:type="gramEnd"/>
      <w:r w:rsidRPr="00A03BB3">
        <w:rPr>
          <w:rFonts w:ascii="Arial" w:hAnsi="Arial" w:cs="Arial"/>
          <w:sz w:val="18"/>
          <w:lang w:val="en-US"/>
        </w:rPr>
        <w:t>TRAFFIC MODELS) AND (cellular NETWORKS) AND ( LIMIT-TO(SUBJAREA,"COMP" ) OR LIMIT-TO(SUBJAREA,"ENGI" ) )</w:t>
      </w:r>
      <w:r>
        <w:rPr>
          <w:rFonts w:ascii="Arial" w:hAnsi="Arial" w:cs="Arial"/>
          <w:sz w:val="18"/>
          <w:lang w:val="en-US"/>
        </w:rPr>
        <w:t>.</w:t>
      </w:r>
    </w:p>
    <w:p w:rsidR="00A03BB3" w:rsidRDefault="00A03BB3" w:rsidP="00A03BB3">
      <w:pPr>
        <w:pStyle w:val="Prrafodelista"/>
        <w:numPr>
          <w:ilvl w:val="1"/>
          <w:numId w:val="37"/>
        </w:numPr>
        <w:jc w:val="both"/>
        <w:rPr>
          <w:rFonts w:ascii="Arial" w:hAnsi="Arial" w:cs="Arial"/>
          <w:sz w:val="18"/>
          <w:lang w:val="en-US"/>
        </w:rPr>
      </w:pPr>
      <w:r w:rsidRPr="00A03BB3">
        <w:rPr>
          <w:rFonts w:ascii="Arial" w:hAnsi="Arial" w:cs="Arial"/>
          <w:sz w:val="18"/>
          <w:lang w:val="en-US"/>
        </w:rPr>
        <w:t>TITLE-ABS-KEY(TRAFFIC MODELS) AND (WIRELESS NETWORKS) AND (LTE) AND ( LIMIT-TO(SUBJAREA,"COMP" ) OR LIMIT-TO(SUBJAREA,"ENGI" ) )</w:t>
      </w:r>
    </w:p>
    <w:p w:rsidR="00A03BB3" w:rsidRDefault="00A03BB3" w:rsidP="00A03BB3">
      <w:pPr>
        <w:pStyle w:val="Prrafodelista"/>
        <w:ind w:left="1440"/>
        <w:jc w:val="both"/>
        <w:rPr>
          <w:rFonts w:ascii="Arial" w:hAnsi="Arial" w:cs="Arial"/>
          <w:sz w:val="18"/>
          <w:lang w:val="en-US"/>
        </w:rPr>
      </w:pPr>
    </w:p>
    <w:p w:rsidR="00A03BB3" w:rsidRDefault="00E76FAB" w:rsidP="00A03BB3">
      <w:pPr>
        <w:pStyle w:val="Prrafodelista"/>
        <w:numPr>
          <w:ilvl w:val="0"/>
          <w:numId w:val="37"/>
        </w:numPr>
        <w:jc w:val="both"/>
        <w:rPr>
          <w:rFonts w:ascii="Arial" w:hAnsi="Arial" w:cs="Arial"/>
        </w:rPr>
      </w:pPr>
      <w:r>
        <w:rPr>
          <w:rFonts w:ascii="Arial" w:hAnsi="Arial" w:cs="Arial"/>
        </w:rPr>
        <w:t>¿</w:t>
      </w:r>
      <w:r w:rsidR="00A03BB3" w:rsidRPr="00A03BB3">
        <w:rPr>
          <w:rFonts w:ascii="Arial" w:hAnsi="Arial" w:cs="Arial"/>
        </w:rPr>
        <w:t xml:space="preserve">Estudios de  tráfico </w:t>
      </w:r>
      <w:r w:rsidRPr="00A03BB3">
        <w:rPr>
          <w:rFonts w:ascii="Arial" w:hAnsi="Arial" w:cs="Arial"/>
        </w:rPr>
        <w:t>del servicio</w:t>
      </w:r>
      <w:r w:rsidR="00A03BB3" w:rsidRPr="00A03BB3">
        <w:rPr>
          <w:rFonts w:ascii="Arial" w:hAnsi="Arial" w:cs="Arial"/>
        </w:rPr>
        <w:t xml:space="preserve"> de Video en redes inalámbricas?</w:t>
      </w:r>
    </w:p>
    <w:p w:rsidR="00E76FAB" w:rsidRPr="00E76FAB" w:rsidRDefault="00E76FAB" w:rsidP="00E76FAB">
      <w:pPr>
        <w:pStyle w:val="Prrafodelista"/>
        <w:numPr>
          <w:ilvl w:val="1"/>
          <w:numId w:val="37"/>
        </w:numPr>
        <w:jc w:val="both"/>
        <w:rPr>
          <w:rFonts w:ascii="Arial" w:hAnsi="Arial" w:cs="Arial"/>
          <w:sz w:val="18"/>
          <w:lang w:val="en-US"/>
        </w:rPr>
      </w:pPr>
      <w:r w:rsidRPr="00E76FAB">
        <w:rPr>
          <w:rFonts w:ascii="Arial" w:hAnsi="Arial" w:cs="Arial"/>
          <w:sz w:val="18"/>
          <w:lang w:val="en-US"/>
        </w:rPr>
        <w:t>TITLE-ABS-KEY(TRAFFIC MODELS) AND (WIRELESS NETWORKS) AND (</w:t>
      </w:r>
      <w:proofErr w:type="spellStart"/>
      <w:r w:rsidRPr="00E76FAB">
        <w:rPr>
          <w:rFonts w:ascii="Arial" w:hAnsi="Arial" w:cs="Arial"/>
          <w:sz w:val="18"/>
          <w:lang w:val="en-US"/>
        </w:rPr>
        <w:t>WiFi</w:t>
      </w:r>
      <w:proofErr w:type="spellEnd"/>
      <w:r w:rsidRPr="00E76FAB">
        <w:rPr>
          <w:rFonts w:ascii="Arial" w:hAnsi="Arial" w:cs="Arial"/>
          <w:sz w:val="18"/>
          <w:lang w:val="en-US"/>
        </w:rPr>
        <w:t>) AND (VIDEO) AND ( LIMIT-TO(SUBJAREA,"COMP" ) OR LIMIT-TO(SUBJAREA,"ENGI" ) )</w:t>
      </w:r>
    </w:p>
    <w:p w:rsidR="00E76FAB" w:rsidRPr="00E76FAB" w:rsidRDefault="00E76FAB" w:rsidP="00E76FAB">
      <w:pPr>
        <w:pStyle w:val="Prrafodelista"/>
        <w:numPr>
          <w:ilvl w:val="1"/>
          <w:numId w:val="37"/>
        </w:numPr>
        <w:jc w:val="both"/>
        <w:rPr>
          <w:rFonts w:ascii="Arial" w:hAnsi="Arial" w:cs="Arial"/>
          <w:sz w:val="18"/>
          <w:lang w:val="en-US"/>
        </w:rPr>
      </w:pPr>
      <w:r w:rsidRPr="00E76FAB">
        <w:rPr>
          <w:rFonts w:ascii="Arial" w:hAnsi="Arial" w:cs="Arial"/>
          <w:sz w:val="18"/>
          <w:lang w:val="en-US"/>
        </w:rPr>
        <w:t>TITLE-ABS-KEY(TRAFFIC MODELS) AND (WIRELESS NETWORKS) AND (</w:t>
      </w:r>
      <w:proofErr w:type="spellStart"/>
      <w:r w:rsidRPr="00E76FAB">
        <w:rPr>
          <w:rFonts w:ascii="Arial" w:hAnsi="Arial" w:cs="Arial"/>
          <w:sz w:val="18"/>
          <w:lang w:val="en-US"/>
        </w:rPr>
        <w:t>WimAX</w:t>
      </w:r>
      <w:proofErr w:type="spellEnd"/>
      <w:r w:rsidRPr="00E76FAB">
        <w:rPr>
          <w:rFonts w:ascii="Arial" w:hAnsi="Arial" w:cs="Arial"/>
          <w:sz w:val="18"/>
          <w:lang w:val="en-US"/>
        </w:rPr>
        <w:t>) AND (VIDEO) AND ( LIMIT-TO(SUBJAREA,"COMP" ) OR LIMIT-TO(SUBJAREA,"ENGI" ) )</w:t>
      </w:r>
    </w:p>
    <w:p w:rsidR="00E76FAB" w:rsidRPr="00E76FAB" w:rsidRDefault="00E76FAB" w:rsidP="00E76FAB">
      <w:pPr>
        <w:pStyle w:val="Prrafodelista"/>
        <w:numPr>
          <w:ilvl w:val="1"/>
          <w:numId w:val="37"/>
        </w:numPr>
        <w:jc w:val="both"/>
        <w:rPr>
          <w:rFonts w:ascii="Arial" w:hAnsi="Arial" w:cs="Arial"/>
          <w:sz w:val="18"/>
          <w:lang w:val="en-US"/>
        </w:rPr>
      </w:pPr>
      <w:r w:rsidRPr="00E76FAB">
        <w:rPr>
          <w:rFonts w:ascii="Arial" w:hAnsi="Arial" w:cs="Arial"/>
          <w:sz w:val="18"/>
          <w:lang w:val="en-US"/>
        </w:rPr>
        <w:t>TITLE-ABS-KEY(TRAFFIC MODELS) AND (WIRELESS NETWORKS) AND (CELULLAR) AND (VIDEO) AND ( LIMIT-TO(SUBJAREA,"COMP" ) OR LIMIT-TO(SUBJAREA,"ENGI" ) )</w:t>
      </w:r>
    </w:p>
    <w:p w:rsidR="00E76FAB" w:rsidRDefault="00E76FAB" w:rsidP="00E76FAB">
      <w:pPr>
        <w:pStyle w:val="Prrafodelista"/>
        <w:numPr>
          <w:ilvl w:val="1"/>
          <w:numId w:val="37"/>
        </w:numPr>
        <w:jc w:val="both"/>
        <w:rPr>
          <w:rFonts w:ascii="Arial" w:hAnsi="Arial" w:cs="Arial"/>
          <w:sz w:val="18"/>
          <w:lang w:val="en-US"/>
        </w:rPr>
      </w:pPr>
      <w:r w:rsidRPr="00E76FAB">
        <w:rPr>
          <w:rFonts w:ascii="Arial" w:hAnsi="Arial" w:cs="Arial"/>
          <w:sz w:val="18"/>
          <w:lang w:val="en-US"/>
        </w:rPr>
        <w:t>TITLE-ABS-KEY(TRAFFIC MODELS) AND (WIRELESS NETWORKS) AND (LTE) AND (VIDEO) AND ( LIMIT-TO(SUBJAREA,"COMP" ) OR LIMIT-TO(SUBJAREA,"ENGI" ) )</w:t>
      </w:r>
    </w:p>
    <w:p w:rsidR="00E76FAB" w:rsidRDefault="00E76FAB" w:rsidP="00E76FAB">
      <w:pPr>
        <w:pStyle w:val="Prrafodelista"/>
        <w:ind w:left="1440"/>
        <w:jc w:val="both"/>
        <w:rPr>
          <w:rFonts w:ascii="Arial" w:hAnsi="Arial" w:cs="Arial"/>
          <w:sz w:val="18"/>
          <w:lang w:val="en-US"/>
        </w:rPr>
      </w:pPr>
    </w:p>
    <w:p w:rsidR="00E76FAB" w:rsidRDefault="00E76FAB" w:rsidP="00E76FAB">
      <w:pPr>
        <w:pStyle w:val="Prrafodelista"/>
        <w:numPr>
          <w:ilvl w:val="0"/>
          <w:numId w:val="37"/>
        </w:numPr>
        <w:jc w:val="both"/>
        <w:rPr>
          <w:rFonts w:ascii="Arial" w:hAnsi="Arial" w:cs="Arial"/>
        </w:rPr>
      </w:pPr>
      <w:r>
        <w:rPr>
          <w:rFonts w:ascii="Arial" w:hAnsi="Arial" w:cs="Arial"/>
        </w:rPr>
        <w:t>¿</w:t>
      </w:r>
      <w:r w:rsidRPr="00E76FAB">
        <w:rPr>
          <w:rFonts w:ascii="Arial" w:hAnsi="Arial" w:cs="Arial"/>
        </w:rPr>
        <w:t>Estudios sobre  servicios de Video EN VIVO en redes inalámbricas?</w:t>
      </w:r>
    </w:p>
    <w:p w:rsidR="00444D78" w:rsidRDefault="00444D78" w:rsidP="00444D78">
      <w:pPr>
        <w:pStyle w:val="Prrafodelista"/>
        <w:numPr>
          <w:ilvl w:val="1"/>
          <w:numId w:val="37"/>
        </w:numPr>
        <w:jc w:val="both"/>
        <w:rPr>
          <w:rFonts w:ascii="Arial" w:hAnsi="Arial" w:cs="Arial"/>
          <w:sz w:val="18"/>
          <w:lang w:val="en-US"/>
        </w:rPr>
      </w:pPr>
      <w:r w:rsidRPr="00444D78">
        <w:rPr>
          <w:rFonts w:ascii="Arial" w:hAnsi="Arial" w:cs="Arial"/>
          <w:sz w:val="18"/>
          <w:lang w:val="en-US"/>
        </w:rPr>
        <w:t>TITLE-ABS-KEY(TRAFFIC MODELS) AND (WIRELESS NETWORKS) AND (</w:t>
      </w:r>
      <w:proofErr w:type="spellStart"/>
      <w:r w:rsidRPr="00444D78">
        <w:rPr>
          <w:rFonts w:ascii="Arial" w:hAnsi="Arial" w:cs="Arial"/>
          <w:sz w:val="18"/>
          <w:lang w:val="en-US"/>
        </w:rPr>
        <w:t>WiFi</w:t>
      </w:r>
      <w:proofErr w:type="spellEnd"/>
      <w:r w:rsidRPr="00444D78">
        <w:rPr>
          <w:rFonts w:ascii="Arial" w:hAnsi="Arial" w:cs="Arial"/>
          <w:sz w:val="18"/>
          <w:lang w:val="en-US"/>
        </w:rPr>
        <w:t>) AND (LIVE VIDEO) AND ( LIMIT-TO(SUBJAREA,"COMP" ) OR LIMIT-TO(SUBJAREA,"ENGI" ) )</w:t>
      </w:r>
    </w:p>
    <w:p w:rsidR="00444D78" w:rsidRDefault="00444D78" w:rsidP="00444D78">
      <w:pPr>
        <w:pStyle w:val="Prrafodelista"/>
        <w:numPr>
          <w:ilvl w:val="1"/>
          <w:numId w:val="37"/>
        </w:numPr>
        <w:jc w:val="both"/>
        <w:rPr>
          <w:rFonts w:ascii="Arial" w:hAnsi="Arial" w:cs="Arial"/>
          <w:sz w:val="18"/>
          <w:lang w:val="en-US"/>
        </w:rPr>
      </w:pPr>
      <w:r w:rsidRPr="00444D78">
        <w:rPr>
          <w:rFonts w:ascii="Arial" w:hAnsi="Arial" w:cs="Arial"/>
          <w:sz w:val="18"/>
          <w:lang w:val="en-US"/>
        </w:rPr>
        <w:t>TITLE-ABS-KEY(TRAFFIC MODELS) AND (WIRELESS NETWORKS) AND (</w:t>
      </w:r>
      <w:proofErr w:type="spellStart"/>
      <w:r w:rsidRPr="00444D78">
        <w:rPr>
          <w:rFonts w:ascii="Arial" w:hAnsi="Arial" w:cs="Arial"/>
          <w:sz w:val="18"/>
          <w:lang w:val="en-US"/>
        </w:rPr>
        <w:t>WiMax</w:t>
      </w:r>
      <w:proofErr w:type="spellEnd"/>
      <w:r w:rsidRPr="00444D78">
        <w:rPr>
          <w:rFonts w:ascii="Arial" w:hAnsi="Arial" w:cs="Arial"/>
          <w:sz w:val="18"/>
          <w:lang w:val="en-US"/>
        </w:rPr>
        <w:t>) AND (LIVE VIDEO) AND ( LIMIT-TO(SUBJAREA,"COMP" ) OR LIMIT-TO(SUBJAREA,"ENGI" ) )</w:t>
      </w:r>
    </w:p>
    <w:p w:rsidR="00444D78" w:rsidRDefault="00444D78" w:rsidP="00444D78">
      <w:pPr>
        <w:pStyle w:val="Prrafodelista"/>
        <w:numPr>
          <w:ilvl w:val="1"/>
          <w:numId w:val="37"/>
        </w:numPr>
        <w:jc w:val="both"/>
        <w:rPr>
          <w:rFonts w:ascii="Arial" w:hAnsi="Arial" w:cs="Arial"/>
          <w:sz w:val="18"/>
          <w:lang w:val="en-US"/>
        </w:rPr>
      </w:pPr>
      <w:r w:rsidRPr="00444D78">
        <w:rPr>
          <w:rFonts w:ascii="Arial" w:hAnsi="Arial" w:cs="Arial"/>
          <w:sz w:val="18"/>
          <w:lang w:val="en-US"/>
        </w:rPr>
        <w:t>TITLE-ABS-KEY(TRAFFIC MODELS) AND (WIRELESS NETWORKS) AND (CELLULAR) AND (LIVE VIDEO) AND ( LIMIT-TO(SUBJAREA,"COMP" ) OR LIMIT-TO(SUBJAREA,"ENGI" ) )</w:t>
      </w:r>
    </w:p>
    <w:p w:rsidR="00444D78" w:rsidRDefault="00444D78" w:rsidP="00444D78">
      <w:pPr>
        <w:pStyle w:val="Prrafodelista"/>
        <w:numPr>
          <w:ilvl w:val="1"/>
          <w:numId w:val="37"/>
        </w:numPr>
        <w:jc w:val="both"/>
        <w:rPr>
          <w:rFonts w:ascii="Arial" w:hAnsi="Arial" w:cs="Arial"/>
          <w:sz w:val="18"/>
          <w:lang w:val="en-US"/>
        </w:rPr>
      </w:pPr>
      <w:r w:rsidRPr="00444D78">
        <w:rPr>
          <w:rFonts w:ascii="Arial" w:hAnsi="Arial" w:cs="Arial"/>
          <w:sz w:val="18"/>
          <w:lang w:val="en-US"/>
        </w:rPr>
        <w:t>TITLE-ABS-KEY(TRAFFIC MODELS) AND (WIRELESS NETWORKS) AND (LTE) AND (LIVE VIDEO) AND ( LIMIT-TO(SUBJAREA,"COMP" ) OR LIMIT-TO(SUBJAREA,"ENGI" ) )</w:t>
      </w:r>
    </w:p>
    <w:p w:rsidR="00444D78" w:rsidRDefault="00444D78" w:rsidP="00674F72">
      <w:pPr>
        <w:ind w:left="708"/>
        <w:jc w:val="both"/>
        <w:rPr>
          <w:rFonts w:ascii="Arial" w:eastAsia="Calibri" w:hAnsi="Arial" w:cs="Arial"/>
        </w:rPr>
      </w:pPr>
      <w:r w:rsidRPr="00444D78">
        <w:rPr>
          <w:rFonts w:ascii="Arial" w:eastAsia="Calibri" w:hAnsi="Arial" w:cs="Arial"/>
        </w:rPr>
        <w:t xml:space="preserve">Adicionalmente y siguiendo una recomendación </w:t>
      </w:r>
      <w:r>
        <w:rPr>
          <w:rFonts w:ascii="Arial" w:eastAsia="Calibri" w:hAnsi="Arial" w:cs="Arial"/>
        </w:rPr>
        <w:t xml:space="preserve">dada en la anterior relatoría se incluyó el concepto de Content </w:t>
      </w:r>
      <w:proofErr w:type="spellStart"/>
      <w:r>
        <w:rPr>
          <w:rFonts w:ascii="Arial" w:eastAsia="Calibri" w:hAnsi="Arial" w:cs="Arial"/>
        </w:rPr>
        <w:t>Delevery</w:t>
      </w:r>
      <w:proofErr w:type="spellEnd"/>
      <w:r>
        <w:rPr>
          <w:rFonts w:ascii="Arial" w:eastAsia="Calibri" w:hAnsi="Arial" w:cs="Arial"/>
        </w:rPr>
        <w:t xml:space="preserve"> Network CDN para </w:t>
      </w:r>
      <w:proofErr w:type="spellStart"/>
      <w:r>
        <w:rPr>
          <w:rFonts w:ascii="Arial" w:eastAsia="Calibri" w:hAnsi="Arial" w:cs="Arial"/>
        </w:rPr>
        <w:t>amplir</w:t>
      </w:r>
      <w:proofErr w:type="spellEnd"/>
      <w:r>
        <w:rPr>
          <w:rFonts w:ascii="Arial" w:eastAsia="Calibri" w:hAnsi="Arial" w:cs="Arial"/>
        </w:rPr>
        <w:t xml:space="preserve"> un poco más el espectro de búsqueda de la temática de interés. Para lo anterior se construyeron las siguientes cadenas de búsqueda:</w:t>
      </w:r>
    </w:p>
    <w:p w:rsidR="00444D78" w:rsidRDefault="00444D78" w:rsidP="00444D78">
      <w:pPr>
        <w:jc w:val="both"/>
        <w:rPr>
          <w:rFonts w:ascii="Arial" w:eastAsia="Calibri" w:hAnsi="Arial" w:cs="Arial"/>
        </w:rPr>
      </w:pPr>
    </w:p>
    <w:p w:rsidR="00444D78" w:rsidRPr="00444D78" w:rsidRDefault="00444D78" w:rsidP="00444D78">
      <w:pPr>
        <w:pStyle w:val="Prrafodelista"/>
        <w:numPr>
          <w:ilvl w:val="0"/>
          <w:numId w:val="39"/>
        </w:numPr>
        <w:jc w:val="both"/>
        <w:rPr>
          <w:rFonts w:ascii="Arial" w:hAnsi="Arial" w:cs="Arial"/>
          <w:sz w:val="18"/>
          <w:lang w:val="en-US"/>
        </w:rPr>
      </w:pPr>
      <w:r w:rsidRPr="00444D78">
        <w:rPr>
          <w:rFonts w:ascii="Arial" w:hAnsi="Arial" w:cs="Arial"/>
          <w:sz w:val="18"/>
          <w:lang w:val="en-US"/>
        </w:rPr>
        <w:t>TITLE-ABS-KEY(CDN) AND (WIRELESS) AND (VIDEO) AND ( LIMIT-TO(PUBYEAR,2015) OR LIMIT-TO(PUBYEAR,2014) OR LIMIT-TO(PUBYEAR,2013) OR LIMIT-TO(PUBYEAR,2012) OR LIMIT-TO(PUBYEAR,2011) OR LIMIT-TO(PUBYEAR,2010) ) AND ( LIMIT-TO(SUBJAREA,"COMP" ) OR LIMIT-TO(SUBJAREA,"ENGI" ) )</w:t>
      </w:r>
    </w:p>
    <w:p w:rsidR="00444D78" w:rsidRPr="00444D78" w:rsidRDefault="00444D78" w:rsidP="00444D78">
      <w:pPr>
        <w:pStyle w:val="Prrafodelista"/>
        <w:numPr>
          <w:ilvl w:val="0"/>
          <w:numId w:val="39"/>
        </w:numPr>
        <w:jc w:val="both"/>
        <w:rPr>
          <w:rFonts w:ascii="Arial" w:hAnsi="Arial" w:cs="Arial"/>
          <w:sz w:val="18"/>
          <w:lang w:val="en-US"/>
        </w:rPr>
      </w:pPr>
      <w:r w:rsidRPr="00444D78">
        <w:rPr>
          <w:rFonts w:ascii="Arial" w:hAnsi="Arial" w:cs="Arial"/>
          <w:sz w:val="18"/>
          <w:lang w:val="en-US"/>
        </w:rPr>
        <w:t>TITLE-ABS-KEY(CDN) AND (WIRELESS) AND (VIDEO) AND (LTE) AND ( LIMIT-TO(PUBYEAR,2015) OR LIMIT-TO(PUBYEAR,2014) OR LIMIT-TO(PUBYEAR,2013) OR LIMIT-TO(PUBYEAR,2012) OR LIMIT-TO(PUBYEAR,2011) OR LIMIT-TO(PUBYEAR,2010) ) AND ( LIMIT-TO(SUBJAREA,"COMP" ) OR LIMIT-TO(SUBJAREA,"ENGI" ) )</w:t>
      </w:r>
    </w:p>
    <w:p w:rsidR="00B72C18" w:rsidRDefault="00B72C18" w:rsidP="00B72C18">
      <w:pPr>
        <w:ind w:left="360"/>
        <w:jc w:val="both"/>
        <w:rPr>
          <w:rFonts w:ascii="Arial" w:eastAsia="Calibri" w:hAnsi="Arial" w:cs="Arial"/>
          <w:lang w:val="en-US" w:eastAsia="en-US"/>
        </w:rPr>
      </w:pPr>
    </w:p>
    <w:p w:rsidR="00B72C18" w:rsidRPr="00792474" w:rsidRDefault="00674F72" w:rsidP="00674F72">
      <w:pPr>
        <w:pStyle w:val="Prrafodelista"/>
        <w:numPr>
          <w:ilvl w:val="0"/>
          <w:numId w:val="35"/>
        </w:numPr>
        <w:jc w:val="both"/>
        <w:rPr>
          <w:rFonts w:ascii="Arial" w:hAnsi="Arial" w:cs="Arial"/>
          <w:sz w:val="24"/>
          <w:lang w:eastAsia="es-CO"/>
        </w:rPr>
      </w:pPr>
      <w:r w:rsidRPr="00792474">
        <w:rPr>
          <w:rFonts w:ascii="Arial" w:hAnsi="Arial" w:cs="Arial"/>
          <w:sz w:val="24"/>
          <w:lang w:eastAsia="es-CO"/>
        </w:rPr>
        <w:lastRenderedPageBreak/>
        <w:t>Lista de Recursos</w:t>
      </w:r>
    </w:p>
    <w:p w:rsidR="00FD7B3B" w:rsidRPr="00792474" w:rsidRDefault="00FD7B3B" w:rsidP="00B72C18">
      <w:pPr>
        <w:pStyle w:val="Prrafodelista"/>
        <w:jc w:val="both"/>
        <w:rPr>
          <w:rFonts w:ascii="Arial" w:hAnsi="Arial" w:cs="Arial"/>
          <w:b/>
          <w:sz w:val="24"/>
          <w:lang w:eastAsia="es-CO"/>
        </w:rPr>
      </w:pPr>
    </w:p>
    <w:p w:rsidR="00FD7B3B" w:rsidRPr="00792474" w:rsidRDefault="00674F72" w:rsidP="00FD7B3B">
      <w:pPr>
        <w:pStyle w:val="Prrafodelista"/>
        <w:jc w:val="both"/>
        <w:rPr>
          <w:rFonts w:ascii="Arial" w:hAnsi="Arial" w:cs="Arial"/>
          <w:sz w:val="24"/>
        </w:rPr>
      </w:pPr>
      <w:r w:rsidRPr="00792474">
        <w:rPr>
          <w:rFonts w:ascii="Arial" w:hAnsi="Arial" w:cs="Arial"/>
          <w:sz w:val="24"/>
        </w:rPr>
        <w:t>Se selecciona la l</w:t>
      </w:r>
      <w:r w:rsidR="00FD7B3B" w:rsidRPr="00792474">
        <w:rPr>
          <w:rFonts w:ascii="Arial" w:hAnsi="Arial" w:cs="Arial"/>
          <w:sz w:val="24"/>
        </w:rPr>
        <w:t xml:space="preserve">ista de recursos iniciales en los cuales </w:t>
      </w:r>
      <w:r w:rsidRPr="00792474">
        <w:rPr>
          <w:rFonts w:ascii="Arial" w:hAnsi="Arial" w:cs="Arial"/>
          <w:sz w:val="24"/>
        </w:rPr>
        <w:t xml:space="preserve">se ejecutará </w:t>
      </w:r>
      <w:r w:rsidR="00FD7B3B" w:rsidRPr="00792474">
        <w:rPr>
          <w:rFonts w:ascii="Arial" w:hAnsi="Arial" w:cs="Arial"/>
          <w:sz w:val="24"/>
        </w:rPr>
        <w:t xml:space="preserve">la </w:t>
      </w:r>
      <w:r w:rsidRPr="00792474">
        <w:rPr>
          <w:rFonts w:ascii="Arial" w:hAnsi="Arial" w:cs="Arial"/>
          <w:sz w:val="24"/>
        </w:rPr>
        <w:t>r</w:t>
      </w:r>
      <w:r w:rsidR="00FD7B3B" w:rsidRPr="00792474">
        <w:rPr>
          <w:rFonts w:ascii="Arial" w:hAnsi="Arial" w:cs="Arial"/>
          <w:sz w:val="24"/>
        </w:rPr>
        <w:t xml:space="preserve">evisión </w:t>
      </w:r>
      <w:r w:rsidRPr="00792474">
        <w:rPr>
          <w:rFonts w:ascii="Arial" w:hAnsi="Arial" w:cs="Arial"/>
          <w:sz w:val="24"/>
        </w:rPr>
        <w:t>s</w:t>
      </w:r>
      <w:r w:rsidR="00FD7B3B" w:rsidRPr="00792474">
        <w:rPr>
          <w:rFonts w:ascii="Arial" w:hAnsi="Arial" w:cs="Arial"/>
          <w:sz w:val="24"/>
        </w:rPr>
        <w:t>istemática</w:t>
      </w:r>
      <w:r w:rsidRPr="00792474">
        <w:rPr>
          <w:rFonts w:ascii="Arial" w:hAnsi="Arial" w:cs="Arial"/>
          <w:sz w:val="24"/>
        </w:rPr>
        <w:t xml:space="preserve">. Entre las cuales se tienen: </w:t>
      </w:r>
      <w:proofErr w:type="spellStart"/>
      <w:r w:rsidR="00FD7B3B" w:rsidRPr="00792474">
        <w:rPr>
          <w:rFonts w:ascii="Arial" w:hAnsi="Arial" w:cs="Arial"/>
          <w:sz w:val="24"/>
        </w:rPr>
        <w:t>ScienceDirect</w:t>
      </w:r>
      <w:proofErr w:type="spellEnd"/>
      <w:r w:rsidR="00FD7B3B" w:rsidRPr="00792474">
        <w:rPr>
          <w:rFonts w:ascii="Arial" w:hAnsi="Arial" w:cs="Arial"/>
          <w:sz w:val="24"/>
        </w:rPr>
        <w:t xml:space="preserve">, IEEE </w:t>
      </w:r>
      <w:proofErr w:type="spellStart"/>
      <w:r w:rsidR="00FD7B3B" w:rsidRPr="00792474">
        <w:rPr>
          <w:rFonts w:ascii="Arial" w:hAnsi="Arial" w:cs="Arial"/>
          <w:sz w:val="24"/>
        </w:rPr>
        <w:t>Xplorer</w:t>
      </w:r>
      <w:proofErr w:type="spellEnd"/>
      <w:r w:rsidR="00FD7B3B" w:rsidRPr="00792474">
        <w:rPr>
          <w:rFonts w:ascii="Arial" w:hAnsi="Arial" w:cs="Arial"/>
          <w:sz w:val="24"/>
        </w:rPr>
        <w:t>, ACM, etc.</w:t>
      </w:r>
      <w:r w:rsidR="00792474" w:rsidRPr="00792474">
        <w:rPr>
          <w:rFonts w:ascii="Arial" w:hAnsi="Arial" w:cs="Arial"/>
          <w:sz w:val="24"/>
        </w:rPr>
        <w:t xml:space="preserve"> y</w:t>
      </w:r>
      <w:r w:rsidR="00FD7B3B" w:rsidRPr="00792474">
        <w:rPr>
          <w:rFonts w:ascii="Arial" w:hAnsi="Arial" w:cs="Arial"/>
          <w:sz w:val="24"/>
        </w:rPr>
        <w:t xml:space="preserve"> </w:t>
      </w:r>
      <w:r w:rsidR="00792474" w:rsidRPr="00792474">
        <w:rPr>
          <w:rFonts w:ascii="Arial" w:hAnsi="Arial" w:cs="Arial"/>
          <w:sz w:val="24"/>
        </w:rPr>
        <w:t>b</w:t>
      </w:r>
      <w:r w:rsidR="00FD7B3B" w:rsidRPr="00792474">
        <w:rPr>
          <w:rFonts w:ascii="Arial" w:hAnsi="Arial" w:cs="Arial"/>
          <w:sz w:val="24"/>
        </w:rPr>
        <w:t xml:space="preserve">uscadores alternativos: Google </w:t>
      </w:r>
      <w:proofErr w:type="spellStart"/>
      <w:r w:rsidR="00FD7B3B" w:rsidRPr="00792474">
        <w:rPr>
          <w:rFonts w:ascii="Arial" w:hAnsi="Arial" w:cs="Arial"/>
          <w:sz w:val="24"/>
        </w:rPr>
        <w:t>Scholar</w:t>
      </w:r>
      <w:proofErr w:type="spellEnd"/>
      <w:r w:rsidR="00FD7B3B" w:rsidRPr="00792474">
        <w:rPr>
          <w:rFonts w:ascii="Arial" w:hAnsi="Arial" w:cs="Arial"/>
          <w:sz w:val="24"/>
        </w:rPr>
        <w:t xml:space="preserve">, </w:t>
      </w:r>
      <w:proofErr w:type="spellStart"/>
      <w:r w:rsidR="00FD7B3B" w:rsidRPr="00792474">
        <w:rPr>
          <w:rFonts w:ascii="Arial" w:hAnsi="Arial" w:cs="Arial"/>
          <w:sz w:val="24"/>
        </w:rPr>
        <w:t>CiteSeer</w:t>
      </w:r>
      <w:proofErr w:type="spellEnd"/>
      <w:r w:rsidR="00FD7B3B" w:rsidRPr="00792474">
        <w:rPr>
          <w:rFonts w:ascii="Arial" w:hAnsi="Arial" w:cs="Arial"/>
          <w:sz w:val="24"/>
        </w:rPr>
        <w:t>.</w:t>
      </w:r>
    </w:p>
    <w:p w:rsidR="00792474" w:rsidRPr="00792474" w:rsidRDefault="00792474" w:rsidP="00FD7B3B">
      <w:pPr>
        <w:pStyle w:val="Prrafodelista"/>
        <w:jc w:val="both"/>
        <w:rPr>
          <w:rFonts w:ascii="Arial" w:hAnsi="Arial" w:cs="Arial"/>
          <w:sz w:val="28"/>
        </w:rPr>
      </w:pPr>
    </w:p>
    <w:p w:rsidR="00792474" w:rsidRDefault="00792474" w:rsidP="00792474">
      <w:pPr>
        <w:pStyle w:val="Prrafodelista"/>
        <w:numPr>
          <w:ilvl w:val="0"/>
          <w:numId w:val="35"/>
        </w:numPr>
        <w:jc w:val="both"/>
        <w:rPr>
          <w:rFonts w:ascii="Arial" w:hAnsi="Arial" w:cs="Arial"/>
          <w:sz w:val="24"/>
        </w:rPr>
      </w:pPr>
      <w:r>
        <w:rPr>
          <w:rFonts w:ascii="Arial" w:hAnsi="Arial" w:cs="Arial"/>
          <w:sz w:val="24"/>
        </w:rPr>
        <w:t>Selección de Estudios</w:t>
      </w:r>
    </w:p>
    <w:p w:rsidR="00792474" w:rsidRDefault="00792474" w:rsidP="00792474">
      <w:pPr>
        <w:ind w:left="360"/>
        <w:jc w:val="both"/>
        <w:rPr>
          <w:rFonts w:ascii="Arial" w:hAnsi="Arial" w:cs="Arial"/>
        </w:rPr>
      </w:pPr>
      <w:r>
        <w:rPr>
          <w:rFonts w:ascii="Arial" w:hAnsi="Arial" w:cs="Arial"/>
        </w:rPr>
        <w:t xml:space="preserve">A partir de </w:t>
      </w:r>
      <w:r w:rsidRPr="00792474">
        <w:rPr>
          <w:rFonts w:ascii="Arial" w:hAnsi="Arial" w:cs="Arial"/>
        </w:rPr>
        <w:t xml:space="preserve">los recursos definidos, </w:t>
      </w:r>
      <w:r>
        <w:rPr>
          <w:rFonts w:ascii="Arial" w:hAnsi="Arial" w:cs="Arial"/>
        </w:rPr>
        <w:t xml:space="preserve">se </w:t>
      </w:r>
      <w:r w:rsidRPr="00792474">
        <w:rPr>
          <w:rFonts w:ascii="Arial" w:hAnsi="Arial" w:cs="Arial"/>
        </w:rPr>
        <w:t>describ</w:t>
      </w:r>
      <w:r>
        <w:rPr>
          <w:rFonts w:ascii="Arial" w:hAnsi="Arial" w:cs="Arial"/>
        </w:rPr>
        <w:t>e</w:t>
      </w:r>
      <w:r w:rsidRPr="00792474">
        <w:rPr>
          <w:rFonts w:ascii="Arial" w:hAnsi="Arial" w:cs="Arial"/>
        </w:rPr>
        <w:t xml:space="preserve"> el proceso y criterio para la selección de estudios</w:t>
      </w:r>
      <w:r>
        <w:rPr>
          <w:rFonts w:ascii="Arial" w:hAnsi="Arial" w:cs="Arial"/>
        </w:rPr>
        <w:t xml:space="preserve"> primarios, los cuales se basan en los siguientes parámetros:</w:t>
      </w:r>
    </w:p>
    <w:p w:rsidR="00792474" w:rsidRDefault="00792474" w:rsidP="00792474">
      <w:pPr>
        <w:pStyle w:val="Prrafodelista"/>
        <w:numPr>
          <w:ilvl w:val="0"/>
          <w:numId w:val="40"/>
        </w:numPr>
        <w:jc w:val="both"/>
        <w:rPr>
          <w:rFonts w:ascii="Arial" w:hAnsi="Arial" w:cs="Arial"/>
          <w:sz w:val="24"/>
        </w:rPr>
      </w:pPr>
      <w:r w:rsidRPr="00792474">
        <w:rPr>
          <w:rFonts w:ascii="Arial" w:hAnsi="Arial" w:cs="Arial"/>
          <w:sz w:val="24"/>
        </w:rPr>
        <w:t xml:space="preserve">Criterios de inclusión- </w:t>
      </w:r>
      <w:r>
        <w:rPr>
          <w:rFonts w:ascii="Arial" w:hAnsi="Arial" w:cs="Arial"/>
          <w:sz w:val="24"/>
        </w:rPr>
        <w:t>e</w:t>
      </w:r>
      <w:r w:rsidRPr="00792474">
        <w:rPr>
          <w:rFonts w:ascii="Arial" w:hAnsi="Arial" w:cs="Arial"/>
          <w:sz w:val="24"/>
        </w:rPr>
        <w:t>xclusión</w:t>
      </w:r>
      <w:r>
        <w:rPr>
          <w:rFonts w:ascii="Arial" w:hAnsi="Arial" w:cs="Arial"/>
          <w:sz w:val="24"/>
        </w:rPr>
        <w:t xml:space="preserve"> por título.</w:t>
      </w:r>
    </w:p>
    <w:p w:rsidR="00792474" w:rsidRDefault="00792474" w:rsidP="00792474">
      <w:pPr>
        <w:pStyle w:val="Prrafodelista"/>
        <w:numPr>
          <w:ilvl w:val="0"/>
          <w:numId w:val="40"/>
        </w:numPr>
        <w:jc w:val="both"/>
        <w:rPr>
          <w:rFonts w:ascii="Arial" w:hAnsi="Arial" w:cs="Arial"/>
          <w:sz w:val="24"/>
        </w:rPr>
      </w:pPr>
      <w:r w:rsidRPr="00792474">
        <w:rPr>
          <w:rFonts w:ascii="Arial" w:hAnsi="Arial" w:cs="Arial"/>
          <w:sz w:val="24"/>
        </w:rPr>
        <w:t xml:space="preserve">Criterios de inclusión- </w:t>
      </w:r>
      <w:r>
        <w:rPr>
          <w:rFonts w:ascii="Arial" w:hAnsi="Arial" w:cs="Arial"/>
          <w:sz w:val="24"/>
        </w:rPr>
        <w:t>e</w:t>
      </w:r>
      <w:r w:rsidRPr="00792474">
        <w:rPr>
          <w:rFonts w:ascii="Arial" w:hAnsi="Arial" w:cs="Arial"/>
          <w:sz w:val="24"/>
        </w:rPr>
        <w:t>xclusión</w:t>
      </w:r>
      <w:r>
        <w:rPr>
          <w:rFonts w:ascii="Arial" w:hAnsi="Arial" w:cs="Arial"/>
          <w:sz w:val="24"/>
        </w:rPr>
        <w:t xml:space="preserve"> en función de las palabras clave.</w:t>
      </w:r>
    </w:p>
    <w:p w:rsidR="00792474" w:rsidRDefault="00792474" w:rsidP="00792474">
      <w:pPr>
        <w:pStyle w:val="Prrafodelista"/>
        <w:numPr>
          <w:ilvl w:val="0"/>
          <w:numId w:val="40"/>
        </w:numPr>
        <w:jc w:val="both"/>
        <w:rPr>
          <w:rFonts w:ascii="Arial" w:hAnsi="Arial" w:cs="Arial"/>
          <w:sz w:val="24"/>
        </w:rPr>
      </w:pPr>
      <w:r w:rsidRPr="00792474">
        <w:rPr>
          <w:rFonts w:ascii="Arial" w:hAnsi="Arial" w:cs="Arial"/>
          <w:sz w:val="24"/>
        </w:rPr>
        <w:t xml:space="preserve">Criterios de inclusión- </w:t>
      </w:r>
      <w:r>
        <w:rPr>
          <w:rFonts w:ascii="Arial" w:hAnsi="Arial" w:cs="Arial"/>
          <w:sz w:val="24"/>
        </w:rPr>
        <w:t>e</w:t>
      </w:r>
      <w:r w:rsidRPr="00792474">
        <w:rPr>
          <w:rFonts w:ascii="Arial" w:hAnsi="Arial" w:cs="Arial"/>
          <w:sz w:val="24"/>
        </w:rPr>
        <w:t>xclusión</w:t>
      </w:r>
      <w:r>
        <w:rPr>
          <w:rFonts w:ascii="Arial" w:hAnsi="Arial" w:cs="Arial"/>
          <w:sz w:val="24"/>
        </w:rPr>
        <w:t xml:space="preserve"> en función del resumen.</w:t>
      </w:r>
    </w:p>
    <w:p w:rsidR="00792474" w:rsidRDefault="00792474" w:rsidP="00D606A8">
      <w:pPr>
        <w:pStyle w:val="Prrafodelista"/>
        <w:numPr>
          <w:ilvl w:val="0"/>
          <w:numId w:val="40"/>
        </w:numPr>
        <w:jc w:val="both"/>
        <w:rPr>
          <w:rFonts w:ascii="Arial" w:hAnsi="Arial" w:cs="Arial"/>
          <w:sz w:val="24"/>
        </w:rPr>
      </w:pPr>
      <w:r w:rsidRPr="00792474">
        <w:rPr>
          <w:rFonts w:ascii="Arial" w:hAnsi="Arial" w:cs="Arial"/>
          <w:sz w:val="24"/>
        </w:rPr>
        <w:t>Criterios de inclusión- exclusión en función de las conclusiones del estudio.</w:t>
      </w:r>
    </w:p>
    <w:p w:rsidR="00673CC8" w:rsidRDefault="00673CC8" w:rsidP="00673CC8">
      <w:pPr>
        <w:pStyle w:val="Prrafodelista"/>
        <w:ind w:left="1440"/>
        <w:jc w:val="both"/>
        <w:rPr>
          <w:rFonts w:ascii="Arial" w:hAnsi="Arial" w:cs="Arial"/>
          <w:sz w:val="24"/>
        </w:rPr>
      </w:pPr>
    </w:p>
    <w:p w:rsidR="00673CC8" w:rsidRPr="00673CC8" w:rsidRDefault="00673CC8" w:rsidP="00673CC8">
      <w:pPr>
        <w:pStyle w:val="Prrafodelista"/>
        <w:numPr>
          <w:ilvl w:val="0"/>
          <w:numId w:val="35"/>
        </w:numPr>
        <w:jc w:val="both"/>
        <w:rPr>
          <w:rFonts w:ascii="Arial" w:hAnsi="Arial" w:cs="Arial"/>
          <w:sz w:val="24"/>
        </w:rPr>
      </w:pPr>
      <w:r w:rsidRPr="00673CC8">
        <w:rPr>
          <w:rFonts w:ascii="Arial" w:hAnsi="Arial" w:cs="Arial"/>
          <w:sz w:val="24"/>
        </w:rPr>
        <w:t>Revisión del protocolo</w:t>
      </w:r>
    </w:p>
    <w:p w:rsidR="00673CC8" w:rsidRPr="00673CC8" w:rsidRDefault="00673CC8" w:rsidP="00673CC8">
      <w:pPr>
        <w:pStyle w:val="Prrafodelista"/>
        <w:jc w:val="both"/>
        <w:rPr>
          <w:rFonts w:ascii="Arial" w:hAnsi="Arial" w:cs="Arial"/>
          <w:sz w:val="24"/>
        </w:rPr>
      </w:pPr>
      <w:r>
        <w:rPr>
          <w:rFonts w:ascii="Arial" w:hAnsi="Arial" w:cs="Arial"/>
          <w:sz w:val="24"/>
        </w:rPr>
        <w:t>Para la ejecución de la revisión del protocolo, se contó con una segunda opinión del cotutor de la propuesta de investigación, para lo cuales se realizaron reuniones periódicas con dicha persona y con el apoyo del tutor de la presente propuesta.</w:t>
      </w:r>
    </w:p>
    <w:p w:rsidR="00792474" w:rsidRPr="00792474" w:rsidRDefault="00792474" w:rsidP="00792474">
      <w:pPr>
        <w:jc w:val="both"/>
        <w:rPr>
          <w:rFonts w:ascii="Arial" w:hAnsi="Arial" w:cs="Arial"/>
        </w:rPr>
      </w:pPr>
    </w:p>
    <w:p w:rsidR="00FD7B3B" w:rsidRPr="00792474" w:rsidRDefault="00FD7B3B" w:rsidP="00FD7B3B">
      <w:pPr>
        <w:pStyle w:val="Prrafodelista"/>
        <w:jc w:val="both"/>
        <w:rPr>
          <w:rFonts w:ascii="Arial" w:hAnsi="Arial" w:cs="Arial"/>
          <w:b/>
          <w:sz w:val="28"/>
          <w:lang w:eastAsia="es-CO"/>
        </w:rPr>
      </w:pPr>
    </w:p>
    <w:p w:rsidR="00FD7B3B" w:rsidRDefault="00673CC8" w:rsidP="00673CC8">
      <w:pPr>
        <w:pStyle w:val="Prrafodelista"/>
        <w:numPr>
          <w:ilvl w:val="1"/>
          <w:numId w:val="29"/>
        </w:numPr>
        <w:jc w:val="both"/>
        <w:rPr>
          <w:rFonts w:ascii="Arial" w:hAnsi="Arial" w:cs="Arial"/>
          <w:b/>
          <w:sz w:val="24"/>
          <w:lang w:eastAsia="es-CO"/>
        </w:rPr>
      </w:pPr>
      <w:r w:rsidRPr="00673CC8">
        <w:rPr>
          <w:rFonts w:ascii="Arial" w:hAnsi="Arial" w:cs="Arial"/>
          <w:b/>
          <w:sz w:val="24"/>
          <w:lang w:eastAsia="es-CO"/>
        </w:rPr>
        <w:t xml:space="preserve"> Ejecución de la revisión</w:t>
      </w:r>
    </w:p>
    <w:p w:rsidR="00673CC8" w:rsidRPr="00673CC8" w:rsidRDefault="00673CC8" w:rsidP="00673CC8">
      <w:pPr>
        <w:jc w:val="both"/>
        <w:rPr>
          <w:rFonts w:ascii="Arial" w:eastAsia="Calibri" w:hAnsi="Arial" w:cs="Arial"/>
          <w:lang w:eastAsia="es-CO"/>
        </w:rPr>
      </w:pPr>
      <w:r w:rsidRPr="00673CC8">
        <w:rPr>
          <w:rFonts w:ascii="Arial" w:eastAsia="Calibri" w:hAnsi="Arial" w:cs="Arial"/>
          <w:lang w:eastAsia="es-CO"/>
        </w:rPr>
        <w:t>Esta fase de la revisión sistemática está compuesta de las siguientes etapas:</w:t>
      </w:r>
    </w:p>
    <w:p w:rsidR="00673CC8" w:rsidRPr="00673CC8" w:rsidRDefault="00673CC8" w:rsidP="00673CC8">
      <w:pPr>
        <w:jc w:val="both"/>
        <w:rPr>
          <w:rFonts w:ascii="Arial" w:eastAsia="Calibri" w:hAnsi="Arial" w:cs="Arial"/>
          <w:lang w:eastAsia="es-CO"/>
        </w:rPr>
      </w:pPr>
    </w:p>
    <w:p w:rsidR="00673CC8" w:rsidRDefault="00673CC8" w:rsidP="00673CC8">
      <w:pPr>
        <w:pStyle w:val="Prrafodelista"/>
        <w:numPr>
          <w:ilvl w:val="0"/>
          <w:numId w:val="41"/>
        </w:numPr>
        <w:jc w:val="both"/>
        <w:rPr>
          <w:rFonts w:ascii="Arial" w:hAnsi="Arial" w:cs="Arial"/>
          <w:sz w:val="24"/>
          <w:szCs w:val="24"/>
          <w:lang w:eastAsia="es-CO"/>
        </w:rPr>
      </w:pPr>
      <w:r w:rsidRPr="00673CC8">
        <w:rPr>
          <w:rFonts w:ascii="Arial" w:hAnsi="Arial" w:cs="Arial"/>
          <w:sz w:val="24"/>
          <w:szCs w:val="24"/>
          <w:lang w:eastAsia="es-CO"/>
        </w:rPr>
        <w:t>Ejecución de la selección.</w:t>
      </w:r>
    </w:p>
    <w:p w:rsidR="00673CC8" w:rsidRPr="00673CC8" w:rsidRDefault="00651374" w:rsidP="00673CC8">
      <w:pPr>
        <w:pStyle w:val="Prrafodelista"/>
        <w:jc w:val="both"/>
        <w:rPr>
          <w:rFonts w:ascii="Arial" w:hAnsi="Arial" w:cs="Arial"/>
          <w:sz w:val="24"/>
          <w:szCs w:val="24"/>
          <w:lang w:eastAsia="es-CO"/>
        </w:rPr>
      </w:pPr>
      <w:r>
        <w:rPr>
          <w:rFonts w:ascii="Arial" w:hAnsi="Arial" w:cs="Arial"/>
          <w:sz w:val="24"/>
          <w:szCs w:val="24"/>
          <w:lang w:eastAsia="es-CO"/>
        </w:rPr>
        <w:t>En e</w:t>
      </w:r>
      <w:r w:rsidR="00673CC8" w:rsidRPr="00673CC8">
        <w:rPr>
          <w:rFonts w:ascii="Arial" w:hAnsi="Arial" w:cs="Arial"/>
          <w:sz w:val="24"/>
          <w:szCs w:val="24"/>
          <w:lang w:eastAsia="es-CO"/>
        </w:rPr>
        <w:t xml:space="preserve">sta sección </w:t>
      </w:r>
      <w:r>
        <w:rPr>
          <w:rFonts w:ascii="Arial" w:hAnsi="Arial" w:cs="Arial"/>
          <w:sz w:val="24"/>
          <w:szCs w:val="24"/>
          <w:lang w:eastAsia="es-CO"/>
        </w:rPr>
        <w:t xml:space="preserve">se </w:t>
      </w:r>
      <w:r w:rsidR="00673CC8" w:rsidRPr="00673CC8">
        <w:rPr>
          <w:rFonts w:ascii="Arial" w:hAnsi="Arial" w:cs="Arial"/>
          <w:sz w:val="24"/>
          <w:szCs w:val="24"/>
          <w:lang w:eastAsia="es-CO"/>
        </w:rPr>
        <w:t xml:space="preserve">registra el proceso de selección de estudios </w:t>
      </w:r>
      <w:r>
        <w:rPr>
          <w:rFonts w:ascii="Arial" w:hAnsi="Arial" w:cs="Arial"/>
          <w:sz w:val="24"/>
          <w:szCs w:val="24"/>
          <w:lang w:eastAsia="es-CO"/>
        </w:rPr>
        <w:t xml:space="preserve">iniciales o </w:t>
      </w:r>
      <w:r w:rsidR="00673CC8" w:rsidRPr="00673CC8">
        <w:rPr>
          <w:rFonts w:ascii="Arial" w:hAnsi="Arial" w:cs="Arial"/>
          <w:sz w:val="24"/>
          <w:szCs w:val="24"/>
          <w:lang w:eastAsia="es-CO"/>
        </w:rPr>
        <w:t xml:space="preserve">primarios, </w:t>
      </w:r>
      <w:r>
        <w:rPr>
          <w:rFonts w:ascii="Arial" w:hAnsi="Arial" w:cs="Arial"/>
          <w:sz w:val="24"/>
          <w:szCs w:val="24"/>
          <w:lang w:eastAsia="es-CO"/>
        </w:rPr>
        <w:t xml:space="preserve">se </w:t>
      </w:r>
      <w:r w:rsidR="00673CC8" w:rsidRPr="00673CC8">
        <w:rPr>
          <w:rFonts w:ascii="Arial" w:hAnsi="Arial" w:cs="Arial"/>
          <w:sz w:val="24"/>
          <w:szCs w:val="24"/>
          <w:lang w:eastAsia="es-CO"/>
        </w:rPr>
        <w:t>reporta</w:t>
      </w:r>
      <w:r>
        <w:rPr>
          <w:rFonts w:ascii="Arial" w:hAnsi="Arial" w:cs="Arial"/>
          <w:sz w:val="24"/>
          <w:szCs w:val="24"/>
          <w:lang w:eastAsia="es-CO"/>
        </w:rPr>
        <w:t xml:space="preserve">n </w:t>
      </w:r>
      <w:r w:rsidR="00673CC8" w:rsidRPr="00673CC8">
        <w:rPr>
          <w:rFonts w:ascii="Arial" w:hAnsi="Arial" w:cs="Arial"/>
          <w:sz w:val="24"/>
          <w:szCs w:val="24"/>
          <w:lang w:eastAsia="es-CO"/>
        </w:rPr>
        <w:t>lo</w:t>
      </w:r>
      <w:r>
        <w:rPr>
          <w:rFonts w:ascii="Arial" w:hAnsi="Arial" w:cs="Arial"/>
          <w:sz w:val="24"/>
          <w:szCs w:val="24"/>
          <w:lang w:eastAsia="es-CO"/>
        </w:rPr>
        <w:t>s</w:t>
      </w:r>
      <w:r w:rsidR="00673CC8" w:rsidRPr="00673CC8">
        <w:rPr>
          <w:rFonts w:ascii="Arial" w:hAnsi="Arial" w:cs="Arial"/>
          <w:sz w:val="24"/>
          <w:szCs w:val="24"/>
          <w:lang w:eastAsia="es-CO"/>
        </w:rPr>
        <w:t xml:space="preserve"> estudios obtenidos y los resultados de su</w:t>
      </w:r>
      <w:r>
        <w:rPr>
          <w:rFonts w:ascii="Arial" w:hAnsi="Arial" w:cs="Arial"/>
          <w:sz w:val="24"/>
          <w:szCs w:val="24"/>
          <w:lang w:eastAsia="es-CO"/>
        </w:rPr>
        <w:t xml:space="preserve"> evaluación, se realizan las siguientes actividades:</w:t>
      </w:r>
    </w:p>
    <w:p w:rsidR="00651374" w:rsidRDefault="00673CC8" w:rsidP="005319EE">
      <w:pPr>
        <w:pStyle w:val="Prrafodelista"/>
        <w:numPr>
          <w:ilvl w:val="1"/>
          <w:numId w:val="41"/>
        </w:numPr>
        <w:jc w:val="both"/>
        <w:rPr>
          <w:rFonts w:ascii="Arial" w:hAnsi="Arial" w:cs="Arial"/>
          <w:sz w:val="24"/>
          <w:szCs w:val="24"/>
          <w:lang w:eastAsia="es-CO"/>
        </w:rPr>
      </w:pPr>
      <w:r w:rsidRPr="00651374">
        <w:rPr>
          <w:rFonts w:ascii="Arial" w:hAnsi="Arial" w:cs="Arial"/>
          <w:sz w:val="24"/>
          <w:szCs w:val="24"/>
          <w:lang w:eastAsia="es-CO"/>
        </w:rPr>
        <w:t>Seleccionar estudios iniciales.</w:t>
      </w:r>
    </w:p>
    <w:p w:rsidR="00651374" w:rsidRDefault="00651374" w:rsidP="00651374">
      <w:pPr>
        <w:pStyle w:val="Prrafodelista"/>
        <w:ind w:left="1440"/>
        <w:jc w:val="both"/>
        <w:rPr>
          <w:rFonts w:ascii="Arial" w:hAnsi="Arial" w:cs="Arial"/>
          <w:sz w:val="24"/>
          <w:szCs w:val="24"/>
          <w:lang w:eastAsia="es-CO"/>
        </w:rPr>
      </w:pPr>
      <w:r>
        <w:rPr>
          <w:rFonts w:ascii="Arial" w:hAnsi="Arial" w:cs="Arial"/>
          <w:sz w:val="24"/>
          <w:szCs w:val="24"/>
          <w:lang w:eastAsia="es-CO"/>
        </w:rPr>
        <w:t>Se ejecutan las búsquedas planeadas y se</w:t>
      </w:r>
      <w:r w:rsidRPr="00651374">
        <w:rPr>
          <w:rFonts w:ascii="Arial" w:hAnsi="Arial" w:cs="Arial"/>
          <w:sz w:val="24"/>
          <w:szCs w:val="24"/>
          <w:lang w:eastAsia="es-CO"/>
        </w:rPr>
        <w:t xml:space="preserve"> seleccion</w:t>
      </w:r>
      <w:r>
        <w:rPr>
          <w:rFonts w:ascii="Arial" w:hAnsi="Arial" w:cs="Arial"/>
          <w:sz w:val="24"/>
          <w:szCs w:val="24"/>
          <w:lang w:eastAsia="es-CO"/>
        </w:rPr>
        <w:t>an</w:t>
      </w:r>
      <w:r w:rsidRPr="00651374">
        <w:rPr>
          <w:rFonts w:ascii="Arial" w:hAnsi="Arial" w:cs="Arial"/>
          <w:sz w:val="24"/>
          <w:szCs w:val="24"/>
          <w:lang w:eastAsia="es-CO"/>
        </w:rPr>
        <w:t xml:space="preserve"> los estudios que coincidan con los tipos de estudios predefinidos para la búsqueda durante el criterio de inclusión y el criterio de exclusión</w:t>
      </w:r>
      <w:r>
        <w:rPr>
          <w:rFonts w:ascii="Arial" w:hAnsi="Arial" w:cs="Arial"/>
          <w:sz w:val="24"/>
          <w:szCs w:val="24"/>
          <w:lang w:eastAsia="es-CO"/>
        </w:rPr>
        <w:t>.</w:t>
      </w:r>
      <w:r w:rsidR="00C570C4">
        <w:rPr>
          <w:rFonts w:ascii="Arial" w:hAnsi="Arial" w:cs="Arial"/>
          <w:sz w:val="24"/>
          <w:szCs w:val="24"/>
          <w:lang w:eastAsia="es-CO"/>
        </w:rPr>
        <w:t xml:space="preserve"> </w:t>
      </w:r>
    </w:p>
    <w:p w:rsidR="00673CC8" w:rsidRDefault="00673CC8" w:rsidP="005319EE">
      <w:pPr>
        <w:pStyle w:val="Prrafodelista"/>
        <w:numPr>
          <w:ilvl w:val="1"/>
          <w:numId w:val="41"/>
        </w:numPr>
        <w:jc w:val="both"/>
        <w:rPr>
          <w:rFonts w:ascii="Arial" w:hAnsi="Arial" w:cs="Arial"/>
          <w:sz w:val="24"/>
          <w:szCs w:val="24"/>
          <w:lang w:eastAsia="es-CO"/>
        </w:rPr>
      </w:pPr>
      <w:r w:rsidRPr="00651374">
        <w:rPr>
          <w:rFonts w:ascii="Arial" w:hAnsi="Arial" w:cs="Arial"/>
          <w:sz w:val="24"/>
          <w:szCs w:val="24"/>
          <w:lang w:eastAsia="es-CO"/>
        </w:rPr>
        <w:t>Evaluar la calidad de los estudios.</w:t>
      </w:r>
    </w:p>
    <w:p w:rsidR="00651374" w:rsidRDefault="00651374" w:rsidP="00651374">
      <w:pPr>
        <w:pStyle w:val="Prrafodelista"/>
        <w:ind w:left="1440"/>
        <w:jc w:val="both"/>
        <w:rPr>
          <w:rFonts w:ascii="Arial" w:hAnsi="Arial" w:cs="Arial"/>
          <w:sz w:val="24"/>
          <w:szCs w:val="24"/>
          <w:lang w:eastAsia="es-CO"/>
        </w:rPr>
      </w:pPr>
      <w:r w:rsidRPr="00651374">
        <w:rPr>
          <w:rFonts w:ascii="Arial" w:hAnsi="Arial" w:cs="Arial"/>
          <w:sz w:val="24"/>
          <w:szCs w:val="24"/>
          <w:lang w:eastAsia="es-CO"/>
        </w:rPr>
        <w:t>Se debe evaluar</w:t>
      </w:r>
      <w:r>
        <w:rPr>
          <w:rFonts w:ascii="Arial" w:hAnsi="Arial" w:cs="Arial"/>
          <w:sz w:val="24"/>
          <w:szCs w:val="24"/>
          <w:lang w:eastAsia="es-CO"/>
        </w:rPr>
        <w:t xml:space="preserve"> la c</w:t>
      </w:r>
      <w:r w:rsidRPr="00651374">
        <w:rPr>
          <w:rFonts w:ascii="Arial" w:hAnsi="Arial" w:cs="Arial"/>
          <w:sz w:val="24"/>
          <w:szCs w:val="24"/>
          <w:lang w:eastAsia="es-CO"/>
        </w:rPr>
        <w:t xml:space="preserve">alidad del estudio, </w:t>
      </w:r>
      <w:r>
        <w:rPr>
          <w:rFonts w:ascii="Arial" w:hAnsi="Arial" w:cs="Arial"/>
          <w:sz w:val="24"/>
          <w:szCs w:val="24"/>
          <w:lang w:eastAsia="es-CO"/>
        </w:rPr>
        <w:t>el r</w:t>
      </w:r>
      <w:r w:rsidRPr="00651374">
        <w:rPr>
          <w:rFonts w:ascii="Arial" w:hAnsi="Arial" w:cs="Arial"/>
          <w:sz w:val="24"/>
          <w:szCs w:val="24"/>
          <w:lang w:eastAsia="es-CO"/>
        </w:rPr>
        <w:t xml:space="preserve">igor, </w:t>
      </w:r>
      <w:r>
        <w:rPr>
          <w:rFonts w:ascii="Arial" w:hAnsi="Arial" w:cs="Arial"/>
          <w:sz w:val="24"/>
          <w:szCs w:val="24"/>
          <w:lang w:eastAsia="es-CO"/>
        </w:rPr>
        <w:t>c</w:t>
      </w:r>
      <w:r w:rsidRPr="00651374">
        <w:rPr>
          <w:rFonts w:ascii="Arial" w:hAnsi="Arial" w:cs="Arial"/>
          <w:sz w:val="24"/>
          <w:szCs w:val="24"/>
          <w:lang w:eastAsia="es-CO"/>
        </w:rPr>
        <w:t xml:space="preserve">redibilidad y </w:t>
      </w:r>
      <w:r>
        <w:rPr>
          <w:rFonts w:ascii="Arial" w:hAnsi="Arial" w:cs="Arial"/>
          <w:sz w:val="24"/>
          <w:szCs w:val="24"/>
          <w:lang w:eastAsia="es-CO"/>
        </w:rPr>
        <w:t>la r</w:t>
      </w:r>
      <w:r w:rsidRPr="00651374">
        <w:rPr>
          <w:rFonts w:ascii="Arial" w:hAnsi="Arial" w:cs="Arial"/>
          <w:sz w:val="24"/>
          <w:szCs w:val="24"/>
          <w:lang w:eastAsia="es-CO"/>
        </w:rPr>
        <w:t>elevancia</w:t>
      </w:r>
      <w:r>
        <w:rPr>
          <w:rFonts w:ascii="Arial" w:hAnsi="Arial" w:cs="Arial"/>
          <w:sz w:val="24"/>
          <w:szCs w:val="24"/>
          <w:lang w:eastAsia="es-CO"/>
        </w:rPr>
        <w:t xml:space="preserve"> de los estudios primarios.</w:t>
      </w:r>
      <w:r w:rsidR="00C570C4">
        <w:rPr>
          <w:rFonts w:ascii="Arial" w:hAnsi="Arial" w:cs="Arial"/>
          <w:sz w:val="24"/>
          <w:szCs w:val="24"/>
          <w:lang w:eastAsia="es-CO"/>
        </w:rPr>
        <w:t xml:space="preserve"> En esta etapa se encuentra la revisión sistemática de la propuesta presentada.</w:t>
      </w:r>
    </w:p>
    <w:p w:rsidR="00C570C4" w:rsidRPr="00651374" w:rsidRDefault="00C570C4" w:rsidP="00651374">
      <w:pPr>
        <w:pStyle w:val="Prrafodelista"/>
        <w:ind w:left="1440"/>
        <w:jc w:val="both"/>
        <w:rPr>
          <w:rFonts w:ascii="Arial" w:hAnsi="Arial" w:cs="Arial"/>
          <w:sz w:val="24"/>
          <w:szCs w:val="24"/>
          <w:lang w:eastAsia="es-CO"/>
        </w:rPr>
      </w:pPr>
    </w:p>
    <w:p w:rsidR="00673CC8" w:rsidRDefault="00673CC8" w:rsidP="00673CC8">
      <w:pPr>
        <w:pStyle w:val="Prrafodelista"/>
        <w:numPr>
          <w:ilvl w:val="1"/>
          <w:numId w:val="41"/>
        </w:numPr>
        <w:jc w:val="both"/>
        <w:rPr>
          <w:rFonts w:ascii="Arial" w:hAnsi="Arial" w:cs="Arial"/>
          <w:sz w:val="24"/>
          <w:szCs w:val="24"/>
          <w:lang w:eastAsia="es-CO"/>
        </w:rPr>
      </w:pPr>
      <w:r w:rsidRPr="00673CC8">
        <w:rPr>
          <w:rFonts w:ascii="Arial" w:hAnsi="Arial" w:cs="Arial"/>
          <w:sz w:val="24"/>
          <w:szCs w:val="24"/>
          <w:lang w:eastAsia="es-CO"/>
        </w:rPr>
        <w:lastRenderedPageBreak/>
        <w:t>Extraer todos los datos primarios.</w:t>
      </w:r>
    </w:p>
    <w:p w:rsidR="00651374" w:rsidRDefault="00651374" w:rsidP="00651374">
      <w:pPr>
        <w:pStyle w:val="Prrafodelista"/>
        <w:ind w:left="1440"/>
        <w:jc w:val="both"/>
        <w:rPr>
          <w:rFonts w:ascii="Arial" w:hAnsi="Arial" w:cs="Arial"/>
          <w:sz w:val="24"/>
          <w:szCs w:val="24"/>
          <w:lang w:eastAsia="es-CO"/>
        </w:rPr>
      </w:pPr>
      <w:r>
        <w:rPr>
          <w:rFonts w:ascii="Arial" w:hAnsi="Arial" w:cs="Arial"/>
          <w:sz w:val="24"/>
          <w:szCs w:val="24"/>
          <w:lang w:eastAsia="es-CO"/>
        </w:rPr>
        <w:t xml:space="preserve">Después de realizar la </w:t>
      </w:r>
      <w:r w:rsidRPr="00651374">
        <w:rPr>
          <w:rFonts w:ascii="Arial" w:hAnsi="Arial" w:cs="Arial"/>
          <w:sz w:val="24"/>
          <w:szCs w:val="24"/>
          <w:lang w:eastAsia="es-CO"/>
        </w:rPr>
        <w:t>evaluación de cada uno de los estudios primarios, de los estudios seleccionados se extraer los datos que son relevantes de cada uno de ellos</w:t>
      </w:r>
      <w:r>
        <w:rPr>
          <w:rFonts w:ascii="Arial" w:hAnsi="Arial" w:cs="Arial"/>
          <w:sz w:val="24"/>
          <w:szCs w:val="24"/>
          <w:lang w:eastAsia="es-CO"/>
        </w:rPr>
        <w:t>.</w:t>
      </w:r>
    </w:p>
    <w:p w:rsidR="00C570C4" w:rsidRPr="00673CC8" w:rsidRDefault="00C570C4" w:rsidP="00651374">
      <w:pPr>
        <w:pStyle w:val="Prrafodelista"/>
        <w:ind w:left="1440"/>
        <w:jc w:val="both"/>
        <w:rPr>
          <w:rFonts w:ascii="Arial" w:hAnsi="Arial" w:cs="Arial"/>
          <w:sz w:val="24"/>
          <w:szCs w:val="24"/>
          <w:lang w:eastAsia="es-CO"/>
        </w:rPr>
      </w:pPr>
    </w:p>
    <w:p w:rsidR="00673CC8" w:rsidRDefault="00673CC8" w:rsidP="00C570C4">
      <w:pPr>
        <w:pStyle w:val="Prrafodelista"/>
        <w:numPr>
          <w:ilvl w:val="0"/>
          <w:numId w:val="41"/>
        </w:numPr>
        <w:jc w:val="both"/>
        <w:rPr>
          <w:rFonts w:ascii="Arial" w:hAnsi="Arial" w:cs="Arial"/>
          <w:sz w:val="24"/>
          <w:szCs w:val="24"/>
          <w:lang w:eastAsia="es-CO"/>
        </w:rPr>
      </w:pPr>
      <w:r w:rsidRPr="00673CC8">
        <w:rPr>
          <w:rFonts w:ascii="Arial" w:hAnsi="Arial" w:cs="Arial"/>
          <w:sz w:val="24"/>
          <w:szCs w:val="24"/>
          <w:lang w:eastAsia="es-CO"/>
        </w:rPr>
        <w:t>Análisis de los resultados.</w:t>
      </w:r>
    </w:p>
    <w:p w:rsidR="00C570C4" w:rsidRDefault="00C570C4" w:rsidP="00C570C4">
      <w:pPr>
        <w:pStyle w:val="Prrafodelista"/>
        <w:jc w:val="both"/>
        <w:rPr>
          <w:rFonts w:ascii="Arial" w:hAnsi="Arial" w:cs="Arial"/>
          <w:sz w:val="24"/>
          <w:szCs w:val="24"/>
          <w:lang w:eastAsia="es-CO"/>
        </w:rPr>
      </w:pPr>
      <w:r w:rsidRPr="00C570C4">
        <w:rPr>
          <w:rFonts w:ascii="Arial" w:hAnsi="Arial" w:cs="Arial"/>
          <w:sz w:val="24"/>
          <w:szCs w:val="24"/>
          <w:lang w:eastAsia="es-CO"/>
        </w:rPr>
        <w:t xml:space="preserve">Esta actividad permite analizar los hallazgos encontrados en los diferentes estudios mediante lo definido en el </w:t>
      </w:r>
      <w:r>
        <w:rPr>
          <w:rFonts w:ascii="Arial" w:hAnsi="Arial" w:cs="Arial"/>
          <w:sz w:val="24"/>
          <w:szCs w:val="24"/>
          <w:lang w:eastAsia="es-CO"/>
        </w:rPr>
        <w:t>d</w:t>
      </w:r>
      <w:r w:rsidRPr="00C570C4">
        <w:rPr>
          <w:rFonts w:ascii="Arial" w:hAnsi="Arial" w:cs="Arial"/>
          <w:sz w:val="24"/>
          <w:szCs w:val="24"/>
          <w:lang w:eastAsia="es-CO"/>
        </w:rPr>
        <w:t xml:space="preserve">iseño </w:t>
      </w:r>
      <w:r>
        <w:rPr>
          <w:rFonts w:ascii="Arial" w:hAnsi="Arial" w:cs="Arial"/>
          <w:sz w:val="24"/>
          <w:szCs w:val="24"/>
          <w:lang w:eastAsia="es-CO"/>
        </w:rPr>
        <w:t>e</w:t>
      </w:r>
      <w:r w:rsidRPr="00C570C4">
        <w:rPr>
          <w:rFonts w:ascii="Arial" w:hAnsi="Arial" w:cs="Arial"/>
          <w:sz w:val="24"/>
          <w:szCs w:val="24"/>
          <w:lang w:eastAsia="es-CO"/>
        </w:rPr>
        <w:t>xperimental de la fase de Planificación</w:t>
      </w:r>
      <w:r>
        <w:rPr>
          <w:rFonts w:ascii="Arial" w:hAnsi="Arial" w:cs="Arial"/>
          <w:sz w:val="24"/>
          <w:szCs w:val="24"/>
          <w:lang w:eastAsia="es-CO"/>
        </w:rPr>
        <w:t>.</w:t>
      </w:r>
    </w:p>
    <w:p w:rsidR="00735FD0" w:rsidRDefault="00735FD0" w:rsidP="00C570C4">
      <w:pPr>
        <w:pStyle w:val="Prrafodelista"/>
        <w:jc w:val="both"/>
        <w:rPr>
          <w:rFonts w:ascii="Arial" w:hAnsi="Arial" w:cs="Arial"/>
          <w:sz w:val="24"/>
          <w:szCs w:val="24"/>
          <w:lang w:eastAsia="es-CO"/>
        </w:rPr>
      </w:pPr>
    </w:p>
    <w:p w:rsidR="00735FD0" w:rsidRDefault="00735FD0" w:rsidP="00C570C4">
      <w:pPr>
        <w:pStyle w:val="Prrafodelista"/>
        <w:jc w:val="both"/>
        <w:rPr>
          <w:rFonts w:ascii="Arial" w:hAnsi="Arial" w:cs="Arial"/>
          <w:sz w:val="24"/>
          <w:szCs w:val="24"/>
          <w:lang w:eastAsia="es-CO"/>
        </w:rPr>
      </w:pPr>
    </w:p>
    <w:p w:rsidR="00735FD0" w:rsidRDefault="00735FD0" w:rsidP="00735FD0">
      <w:pPr>
        <w:pStyle w:val="Prrafodelista"/>
        <w:numPr>
          <w:ilvl w:val="1"/>
          <w:numId w:val="29"/>
        </w:numPr>
        <w:jc w:val="both"/>
        <w:rPr>
          <w:rFonts w:ascii="Arial" w:hAnsi="Arial" w:cs="Arial"/>
          <w:b/>
          <w:sz w:val="24"/>
          <w:lang w:eastAsia="es-CO"/>
        </w:rPr>
      </w:pPr>
      <w:r w:rsidRPr="00735FD0">
        <w:rPr>
          <w:rFonts w:ascii="Arial" w:hAnsi="Arial" w:cs="Arial"/>
          <w:b/>
          <w:sz w:val="24"/>
          <w:lang w:eastAsia="es-CO"/>
        </w:rPr>
        <w:t>Reporte de la Revisión</w:t>
      </w:r>
    </w:p>
    <w:p w:rsidR="00735FD0" w:rsidRDefault="00735FD0" w:rsidP="00735FD0">
      <w:pPr>
        <w:jc w:val="both"/>
        <w:rPr>
          <w:rFonts w:ascii="Arial" w:hAnsi="Arial" w:cs="Arial"/>
          <w:lang w:eastAsia="es-CO"/>
        </w:rPr>
      </w:pPr>
      <w:r w:rsidRPr="00735FD0">
        <w:rPr>
          <w:rFonts w:ascii="Arial" w:hAnsi="Arial" w:cs="Arial"/>
          <w:lang w:eastAsia="es-CO"/>
        </w:rPr>
        <w:t>Tercera y última fase en la que se resume y analizan los resultados utilizando métodos estadísticos, las actividades que se contemplan son:</w:t>
      </w:r>
    </w:p>
    <w:p w:rsidR="00735FD0" w:rsidRPr="00735FD0" w:rsidRDefault="00735FD0" w:rsidP="00735FD0">
      <w:pPr>
        <w:jc w:val="both"/>
        <w:rPr>
          <w:rFonts w:ascii="Arial" w:hAnsi="Arial" w:cs="Arial"/>
          <w:lang w:eastAsia="es-CO"/>
        </w:rPr>
      </w:pPr>
    </w:p>
    <w:p w:rsidR="00735FD0" w:rsidRPr="00735FD0" w:rsidRDefault="00735FD0" w:rsidP="00735FD0">
      <w:pPr>
        <w:pStyle w:val="Prrafodelista"/>
        <w:numPr>
          <w:ilvl w:val="0"/>
          <w:numId w:val="42"/>
        </w:numPr>
        <w:jc w:val="both"/>
        <w:rPr>
          <w:rFonts w:ascii="Arial" w:hAnsi="Arial" w:cs="Arial"/>
          <w:sz w:val="24"/>
          <w:szCs w:val="24"/>
          <w:lang w:eastAsia="es-CO"/>
        </w:rPr>
      </w:pPr>
      <w:r w:rsidRPr="00735FD0">
        <w:rPr>
          <w:rFonts w:ascii="Arial" w:hAnsi="Arial" w:cs="Arial"/>
          <w:sz w:val="24"/>
          <w:szCs w:val="24"/>
          <w:lang w:eastAsia="es-CO"/>
        </w:rPr>
        <w:t>Cálculo estadístico.</w:t>
      </w:r>
    </w:p>
    <w:p w:rsidR="00735FD0" w:rsidRDefault="00735FD0" w:rsidP="00735FD0">
      <w:pPr>
        <w:pStyle w:val="Prrafodelista"/>
        <w:numPr>
          <w:ilvl w:val="0"/>
          <w:numId w:val="42"/>
        </w:numPr>
        <w:jc w:val="both"/>
        <w:rPr>
          <w:rFonts w:ascii="Arial" w:hAnsi="Arial" w:cs="Arial"/>
          <w:sz w:val="24"/>
          <w:szCs w:val="24"/>
          <w:lang w:eastAsia="es-CO"/>
        </w:rPr>
      </w:pPr>
      <w:r w:rsidRPr="00735FD0">
        <w:rPr>
          <w:rFonts w:ascii="Arial" w:hAnsi="Arial" w:cs="Arial"/>
          <w:sz w:val="24"/>
          <w:szCs w:val="24"/>
          <w:lang w:eastAsia="es-CO"/>
        </w:rPr>
        <w:t>Presentación de resultados.</w:t>
      </w:r>
    </w:p>
    <w:p w:rsidR="00735FD0" w:rsidRDefault="00735FD0" w:rsidP="00735FD0">
      <w:pPr>
        <w:jc w:val="both"/>
        <w:rPr>
          <w:rFonts w:ascii="Arial" w:hAnsi="Arial" w:cs="Arial"/>
          <w:lang w:eastAsia="es-CO"/>
        </w:rPr>
      </w:pPr>
    </w:p>
    <w:p w:rsidR="00735FD0" w:rsidRDefault="00390FBE" w:rsidP="00735FD0">
      <w:pPr>
        <w:jc w:val="both"/>
        <w:rPr>
          <w:rFonts w:ascii="Arial" w:hAnsi="Arial" w:cs="Arial"/>
          <w:lang w:eastAsia="es-CO"/>
        </w:rPr>
      </w:pPr>
      <w:r>
        <w:rPr>
          <w:rFonts w:ascii="Arial" w:hAnsi="Arial" w:cs="Arial"/>
          <w:lang w:eastAsia="es-CO"/>
        </w:rPr>
        <w:t xml:space="preserve">Al momento </w:t>
      </w:r>
      <w:r w:rsidR="00735FD0">
        <w:rPr>
          <w:rFonts w:ascii="Arial" w:hAnsi="Arial" w:cs="Arial"/>
          <w:lang w:eastAsia="es-CO"/>
        </w:rPr>
        <w:t xml:space="preserve">solo se ha desarrollado </w:t>
      </w:r>
      <w:r>
        <w:rPr>
          <w:rFonts w:ascii="Arial" w:hAnsi="Arial" w:cs="Arial"/>
          <w:lang w:eastAsia="es-CO"/>
        </w:rPr>
        <w:t xml:space="preserve">de la revisión sistemática </w:t>
      </w:r>
      <w:r w:rsidR="00735FD0">
        <w:rPr>
          <w:rFonts w:ascii="Arial" w:hAnsi="Arial" w:cs="Arial"/>
          <w:lang w:eastAsia="es-CO"/>
        </w:rPr>
        <w:t>hasta la fase 2 (ejecución de la revisión), específicamente la etapa de e</w:t>
      </w:r>
      <w:r w:rsidR="00735FD0" w:rsidRPr="00735FD0">
        <w:rPr>
          <w:rFonts w:ascii="Arial" w:hAnsi="Arial" w:cs="Arial"/>
          <w:lang w:eastAsia="es-CO"/>
        </w:rPr>
        <w:t>valua</w:t>
      </w:r>
      <w:r w:rsidR="00735FD0">
        <w:rPr>
          <w:rFonts w:ascii="Arial" w:hAnsi="Arial" w:cs="Arial"/>
          <w:lang w:eastAsia="es-CO"/>
        </w:rPr>
        <w:t xml:space="preserve">ción de </w:t>
      </w:r>
      <w:r w:rsidR="00735FD0" w:rsidRPr="00735FD0">
        <w:rPr>
          <w:rFonts w:ascii="Arial" w:hAnsi="Arial" w:cs="Arial"/>
          <w:lang w:eastAsia="es-CO"/>
        </w:rPr>
        <w:t>la calidad de los estudios.</w:t>
      </w:r>
      <w:r w:rsidR="00735FD0">
        <w:rPr>
          <w:rFonts w:ascii="Arial" w:hAnsi="Arial" w:cs="Arial"/>
          <w:lang w:eastAsia="es-CO"/>
        </w:rPr>
        <w:t xml:space="preserve"> </w:t>
      </w:r>
    </w:p>
    <w:p w:rsidR="00735FD0" w:rsidRDefault="00735FD0" w:rsidP="00735FD0">
      <w:pPr>
        <w:jc w:val="both"/>
        <w:rPr>
          <w:rFonts w:ascii="Arial" w:hAnsi="Arial" w:cs="Arial"/>
          <w:lang w:eastAsia="es-CO"/>
        </w:rPr>
      </w:pPr>
    </w:p>
    <w:p w:rsidR="00F52BF3" w:rsidRDefault="00F52BF3" w:rsidP="0025611F">
      <w:pPr>
        <w:autoSpaceDE w:val="0"/>
        <w:autoSpaceDN w:val="0"/>
        <w:adjustRightInd w:val="0"/>
        <w:jc w:val="both"/>
        <w:rPr>
          <w:rFonts w:ascii="Arial" w:eastAsia="Calibri" w:hAnsi="Arial" w:cs="Arial"/>
          <w:lang w:eastAsia="es-CO"/>
        </w:rPr>
      </w:pPr>
    </w:p>
    <w:p w:rsidR="00735FD0" w:rsidRPr="00FD7B3B" w:rsidRDefault="00735FD0" w:rsidP="0025611F">
      <w:pPr>
        <w:autoSpaceDE w:val="0"/>
        <w:autoSpaceDN w:val="0"/>
        <w:adjustRightInd w:val="0"/>
        <w:jc w:val="both"/>
        <w:rPr>
          <w:rFonts w:ascii="Arial" w:eastAsia="Calibri" w:hAnsi="Arial" w:cs="Arial"/>
          <w:lang w:eastAsia="es-CO"/>
        </w:rPr>
      </w:pPr>
    </w:p>
    <w:p w:rsidR="00883CF1" w:rsidRPr="00006C53" w:rsidRDefault="00735FD0" w:rsidP="00883CF1">
      <w:pPr>
        <w:numPr>
          <w:ilvl w:val="0"/>
          <w:numId w:val="7"/>
        </w:numPr>
        <w:jc w:val="both"/>
        <w:rPr>
          <w:rFonts w:ascii="Arial" w:hAnsi="Arial" w:cs="Arial"/>
          <w:b/>
          <w:lang w:val="es-ES"/>
        </w:rPr>
      </w:pPr>
      <w:r>
        <w:rPr>
          <w:rFonts w:ascii="Arial" w:hAnsi="Arial" w:cs="Arial"/>
          <w:b/>
          <w:lang w:val="es-ES"/>
        </w:rPr>
        <w:t>Resultados Previos</w:t>
      </w:r>
      <w:r w:rsidR="00570E09">
        <w:rPr>
          <w:rFonts w:ascii="Arial" w:hAnsi="Arial" w:cs="Arial"/>
          <w:b/>
          <w:lang w:val="es-ES"/>
        </w:rPr>
        <w:t xml:space="preserve"> del Estado del Arte</w:t>
      </w:r>
    </w:p>
    <w:p w:rsidR="00A8787B" w:rsidRPr="00006C53" w:rsidRDefault="00A8787B" w:rsidP="00A8787B">
      <w:pPr>
        <w:jc w:val="both"/>
        <w:rPr>
          <w:rFonts w:ascii="Arial" w:hAnsi="Arial" w:cs="Arial"/>
          <w:b/>
          <w:lang w:val="es-ES"/>
        </w:rPr>
      </w:pPr>
    </w:p>
    <w:p w:rsidR="00120FF0" w:rsidRDefault="00390FBE" w:rsidP="00120FF0">
      <w:pPr>
        <w:jc w:val="both"/>
        <w:rPr>
          <w:rFonts w:ascii="Arial" w:hAnsi="Arial" w:cs="Arial"/>
          <w:lang w:eastAsia="es-CO"/>
        </w:rPr>
      </w:pPr>
      <w:r w:rsidRPr="00390FBE">
        <w:rPr>
          <w:rFonts w:ascii="Arial" w:hAnsi="Arial" w:cs="Arial"/>
        </w:rPr>
        <w:t xml:space="preserve">A continuación se presentan </w:t>
      </w:r>
      <w:r>
        <w:rPr>
          <w:rFonts w:ascii="Arial" w:hAnsi="Arial" w:cs="Arial"/>
        </w:rPr>
        <w:t xml:space="preserve">de forma gráfica </w:t>
      </w:r>
      <w:r w:rsidRPr="00390FBE">
        <w:rPr>
          <w:rFonts w:ascii="Arial" w:hAnsi="Arial" w:cs="Arial"/>
        </w:rPr>
        <w:t>l</w:t>
      </w:r>
      <w:r>
        <w:rPr>
          <w:rFonts w:ascii="Arial" w:hAnsi="Arial" w:cs="Arial"/>
        </w:rPr>
        <w:t xml:space="preserve">os resultados </w:t>
      </w:r>
      <w:r>
        <w:rPr>
          <w:rFonts w:ascii="Arial" w:hAnsi="Arial" w:cs="Arial"/>
          <w:lang w:eastAsia="es-CO"/>
        </w:rPr>
        <w:t xml:space="preserve">previos obtenidos </w:t>
      </w:r>
      <w:r w:rsidR="00CF4187">
        <w:rPr>
          <w:rFonts w:ascii="Arial" w:hAnsi="Arial" w:cs="Arial"/>
          <w:lang w:eastAsia="es-CO"/>
        </w:rPr>
        <w:t xml:space="preserve">con las cadenas de búsqueda </w:t>
      </w:r>
      <w:r>
        <w:rPr>
          <w:rFonts w:ascii="Arial" w:hAnsi="Arial" w:cs="Arial"/>
          <w:lang w:eastAsia="es-CO"/>
        </w:rPr>
        <w:t xml:space="preserve">y que responden a cada una de las preguntas de investigación de la </w:t>
      </w:r>
      <w:r w:rsidR="00CF4187">
        <w:rPr>
          <w:rFonts w:ascii="Arial" w:hAnsi="Arial" w:cs="Arial"/>
          <w:lang w:eastAsia="es-CO"/>
        </w:rPr>
        <w:t>revisión sistemática</w:t>
      </w:r>
      <w:r>
        <w:rPr>
          <w:rFonts w:ascii="Arial" w:hAnsi="Arial" w:cs="Arial"/>
          <w:lang w:eastAsia="es-CO"/>
        </w:rPr>
        <w:t>.</w:t>
      </w:r>
    </w:p>
    <w:p w:rsidR="00390FBE" w:rsidRDefault="00390FBE" w:rsidP="00120FF0">
      <w:pPr>
        <w:jc w:val="both"/>
        <w:rPr>
          <w:rFonts w:ascii="Arial" w:hAnsi="Arial" w:cs="Arial"/>
          <w:lang w:eastAsia="es-CO"/>
        </w:rPr>
      </w:pPr>
    </w:p>
    <w:p w:rsidR="00390FBE" w:rsidRPr="00CF4187" w:rsidRDefault="00CF4187" w:rsidP="00CF4187">
      <w:pPr>
        <w:pStyle w:val="Prrafodelista"/>
        <w:numPr>
          <w:ilvl w:val="0"/>
          <w:numId w:val="44"/>
        </w:numPr>
        <w:jc w:val="both"/>
        <w:rPr>
          <w:rFonts w:ascii="Arial" w:hAnsi="Arial" w:cs="Arial"/>
          <w:sz w:val="24"/>
          <w:lang w:val="es-ES"/>
        </w:rPr>
      </w:pPr>
      <w:r w:rsidRPr="00CF4187">
        <w:rPr>
          <w:rFonts w:ascii="Arial" w:hAnsi="Arial" w:cs="Arial"/>
          <w:sz w:val="24"/>
          <w:lang w:eastAsia="es-CO"/>
        </w:rPr>
        <w:t>¿Cuáles son los estudios tráfico para diferentes servicios en redes de telecomunicaciones?</w:t>
      </w:r>
    </w:p>
    <w:p w:rsidR="00CF4187" w:rsidRPr="00CF4187" w:rsidRDefault="00CF4187" w:rsidP="00CF4187">
      <w:pPr>
        <w:jc w:val="both"/>
        <w:rPr>
          <w:rFonts w:ascii="Arial" w:hAnsi="Arial" w:cs="Arial"/>
          <w:lang w:val="es-ES"/>
        </w:rPr>
      </w:pPr>
      <w:r>
        <w:rPr>
          <w:rFonts w:ascii="Arial" w:hAnsi="Arial" w:cs="Arial"/>
          <w:lang w:val="es-ES"/>
        </w:rPr>
        <w:t xml:space="preserve">Se encuentra que existen 16919 trabajos en donde se relacionan estudios de tráfico, de los cuales se tienen que el 71% (12001) son en redes inalámbricas, 24% (4148) en redes ópticas y 5%(770) en redes cableadas. Los datos anteriores se muestran en la figura 1. </w:t>
      </w:r>
    </w:p>
    <w:p w:rsidR="00CF4187" w:rsidRDefault="00CF4187" w:rsidP="0097307F">
      <w:pPr>
        <w:ind w:left="360"/>
        <w:jc w:val="center"/>
        <w:rPr>
          <w:rFonts w:ascii="Arial" w:hAnsi="Arial" w:cs="Arial"/>
          <w:lang w:val="es-ES"/>
        </w:rPr>
      </w:pPr>
      <w:r w:rsidRPr="00CF4187">
        <w:rPr>
          <w:rFonts w:ascii="Arial" w:hAnsi="Arial" w:cs="Arial"/>
          <w:noProof/>
          <w:lang w:eastAsia="es-CO"/>
        </w:rPr>
        <w:lastRenderedPageBreak/>
        <w:drawing>
          <wp:inline distT="0" distB="0" distL="0" distR="0" wp14:anchorId="16EEFCB5" wp14:editId="73D89B7E">
            <wp:extent cx="4735902" cy="2510287"/>
            <wp:effectExtent l="0" t="0" r="7620" b="44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4187" w:rsidRPr="00CF4187" w:rsidRDefault="00CF4187" w:rsidP="00CF4187">
      <w:pPr>
        <w:ind w:left="360"/>
        <w:jc w:val="both"/>
        <w:rPr>
          <w:rFonts w:ascii="Arial" w:hAnsi="Arial" w:cs="Arial"/>
          <w:lang w:val="es-ES"/>
        </w:rPr>
      </w:pPr>
      <w:r>
        <w:rPr>
          <w:rFonts w:ascii="Arial" w:hAnsi="Arial" w:cs="Arial"/>
          <w:lang w:val="es-ES"/>
        </w:rPr>
        <w:t>Figura 1. Estudios de tráfico en diferentes redes de telecomunicaciones</w:t>
      </w:r>
    </w:p>
    <w:p w:rsidR="00D86846" w:rsidRDefault="00D86846" w:rsidP="00F742CC">
      <w:pPr>
        <w:jc w:val="both"/>
        <w:rPr>
          <w:rFonts w:ascii="Arial" w:hAnsi="Arial" w:cs="Arial"/>
          <w:lang w:val="es-ES"/>
        </w:rPr>
      </w:pPr>
    </w:p>
    <w:p w:rsidR="00CA3BB0" w:rsidRPr="00CF4187" w:rsidRDefault="00CA3BB0" w:rsidP="00F742CC">
      <w:pPr>
        <w:jc w:val="both"/>
        <w:rPr>
          <w:rFonts w:ascii="Arial" w:hAnsi="Arial" w:cs="Arial"/>
          <w:lang w:val="es-ES"/>
        </w:rPr>
      </w:pPr>
    </w:p>
    <w:p w:rsidR="00CA3BB0" w:rsidRPr="00CA3BB0" w:rsidRDefault="00CA3BB0" w:rsidP="0097307F">
      <w:pPr>
        <w:pStyle w:val="Prrafodelista"/>
        <w:numPr>
          <w:ilvl w:val="0"/>
          <w:numId w:val="44"/>
        </w:numPr>
        <w:jc w:val="both"/>
        <w:rPr>
          <w:rFonts w:ascii="Arial" w:hAnsi="Arial" w:cs="Arial"/>
          <w:sz w:val="24"/>
        </w:rPr>
      </w:pPr>
      <w:r w:rsidRPr="00CA3BB0">
        <w:rPr>
          <w:rFonts w:ascii="Arial" w:hAnsi="Arial" w:cs="Arial"/>
          <w:sz w:val="24"/>
        </w:rPr>
        <w:t>¿Estudios de tráfico para el servicio de video en redes de teleco</w:t>
      </w:r>
      <w:r>
        <w:rPr>
          <w:rFonts w:ascii="Arial" w:hAnsi="Arial" w:cs="Arial"/>
          <w:sz w:val="24"/>
        </w:rPr>
        <w:t>municaciones</w:t>
      </w:r>
      <w:r w:rsidRPr="00CA3BB0">
        <w:rPr>
          <w:rFonts w:ascii="Arial" w:hAnsi="Arial" w:cs="Arial"/>
          <w:sz w:val="24"/>
        </w:rPr>
        <w:t>?</w:t>
      </w:r>
    </w:p>
    <w:p w:rsidR="00D86846" w:rsidRPr="00CA3BB0" w:rsidRDefault="00CA3BB0" w:rsidP="00CA3BB0">
      <w:pPr>
        <w:ind w:left="360"/>
        <w:jc w:val="both"/>
        <w:rPr>
          <w:rFonts w:ascii="Arial" w:hAnsi="Arial" w:cs="Arial"/>
        </w:rPr>
      </w:pPr>
      <w:r w:rsidRPr="00CA3BB0">
        <w:rPr>
          <w:rFonts w:ascii="Arial" w:hAnsi="Arial" w:cs="Arial"/>
        </w:rPr>
        <w:t xml:space="preserve">Se encuentra que existen </w:t>
      </w:r>
      <w:r>
        <w:rPr>
          <w:rFonts w:ascii="Arial" w:hAnsi="Arial" w:cs="Arial"/>
        </w:rPr>
        <w:t xml:space="preserve">12001 </w:t>
      </w:r>
      <w:r w:rsidRPr="00CA3BB0">
        <w:rPr>
          <w:rFonts w:ascii="Arial" w:hAnsi="Arial" w:cs="Arial"/>
        </w:rPr>
        <w:t>trabajos en donde se relacionan estudios de tráfico</w:t>
      </w:r>
      <w:r>
        <w:rPr>
          <w:rFonts w:ascii="Arial" w:hAnsi="Arial" w:cs="Arial"/>
        </w:rPr>
        <w:t xml:space="preserve"> para redes inalámbricas, de los cuales 1637 son del servicio de video.</w:t>
      </w:r>
      <w:r w:rsidRPr="00CA3BB0">
        <w:rPr>
          <w:rFonts w:ascii="Arial" w:hAnsi="Arial" w:cs="Arial"/>
        </w:rPr>
        <w:t xml:space="preserve"> Los datos anteriores se muestran en la figura </w:t>
      </w:r>
      <w:r>
        <w:rPr>
          <w:rFonts w:ascii="Arial" w:hAnsi="Arial" w:cs="Arial"/>
        </w:rPr>
        <w:t>2 en donde se observa la distribución a lo largo de un periodo de observación entre los años 2000 al 2015</w:t>
      </w:r>
      <w:r w:rsidRPr="00CA3BB0">
        <w:rPr>
          <w:rFonts w:ascii="Arial" w:hAnsi="Arial" w:cs="Arial"/>
        </w:rPr>
        <w:t>.</w:t>
      </w:r>
    </w:p>
    <w:p w:rsidR="00D86846" w:rsidRDefault="00D86846" w:rsidP="00F742CC">
      <w:pPr>
        <w:jc w:val="both"/>
        <w:rPr>
          <w:rFonts w:ascii="Arial" w:hAnsi="Arial" w:cs="Arial"/>
        </w:rPr>
      </w:pPr>
    </w:p>
    <w:p w:rsidR="00CA3BB0" w:rsidRDefault="00CA3BB0" w:rsidP="0097307F">
      <w:pPr>
        <w:jc w:val="center"/>
        <w:rPr>
          <w:rFonts w:ascii="Arial" w:hAnsi="Arial" w:cs="Arial"/>
        </w:rPr>
      </w:pPr>
      <w:r w:rsidRPr="00CA3BB0">
        <w:rPr>
          <w:rFonts w:ascii="Arial" w:hAnsi="Arial" w:cs="Arial"/>
          <w:noProof/>
          <w:lang w:eastAsia="es-CO"/>
        </w:rPr>
        <w:drawing>
          <wp:inline distT="0" distB="0" distL="0" distR="0" wp14:anchorId="348F0445" wp14:editId="30FBE546">
            <wp:extent cx="5184475" cy="3459193"/>
            <wp:effectExtent l="0" t="0" r="0" b="825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3BB0" w:rsidRDefault="00CA3BB0" w:rsidP="00F742CC">
      <w:pPr>
        <w:jc w:val="both"/>
        <w:rPr>
          <w:rFonts w:ascii="Arial" w:hAnsi="Arial" w:cs="Arial"/>
        </w:rPr>
      </w:pPr>
      <w:r>
        <w:rPr>
          <w:rFonts w:ascii="Arial" w:hAnsi="Arial" w:cs="Arial"/>
        </w:rPr>
        <w:t>Figura 2. Estudios de tráfico para redes inalámbricas.</w:t>
      </w:r>
    </w:p>
    <w:p w:rsidR="0097307F" w:rsidRPr="00CA3BB0" w:rsidRDefault="0097307F" w:rsidP="0097307F">
      <w:pPr>
        <w:ind w:left="360"/>
        <w:jc w:val="both"/>
        <w:rPr>
          <w:rFonts w:ascii="Arial" w:hAnsi="Arial" w:cs="Arial"/>
        </w:rPr>
      </w:pPr>
      <w:r>
        <w:rPr>
          <w:rFonts w:ascii="Arial" w:hAnsi="Arial" w:cs="Arial"/>
        </w:rPr>
        <w:lastRenderedPageBreak/>
        <w:t xml:space="preserve">De los 4148 </w:t>
      </w:r>
      <w:r w:rsidRPr="00CA3BB0">
        <w:rPr>
          <w:rFonts w:ascii="Arial" w:hAnsi="Arial" w:cs="Arial"/>
        </w:rPr>
        <w:t xml:space="preserve">trabajos </w:t>
      </w:r>
      <w:r>
        <w:rPr>
          <w:rFonts w:ascii="Arial" w:hAnsi="Arial" w:cs="Arial"/>
        </w:rPr>
        <w:t xml:space="preserve">encontrados </w:t>
      </w:r>
      <w:r w:rsidRPr="00CA3BB0">
        <w:rPr>
          <w:rFonts w:ascii="Arial" w:hAnsi="Arial" w:cs="Arial"/>
        </w:rPr>
        <w:t>en donde se relacionan estudios de tráfico</w:t>
      </w:r>
      <w:r>
        <w:rPr>
          <w:rFonts w:ascii="Arial" w:hAnsi="Arial" w:cs="Arial"/>
        </w:rPr>
        <w:t xml:space="preserve"> para redes</w:t>
      </w:r>
      <w:r w:rsidR="008C0292">
        <w:rPr>
          <w:rFonts w:ascii="Arial" w:hAnsi="Arial" w:cs="Arial"/>
        </w:rPr>
        <w:t xml:space="preserve"> ópticas</w:t>
      </w:r>
      <w:r>
        <w:rPr>
          <w:rFonts w:ascii="Arial" w:hAnsi="Arial" w:cs="Arial"/>
        </w:rPr>
        <w:t xml:space="preserve">, se encuentra </w:t>
      </w:r>
      <w:r w:rsidR="008C0292">
        <w:rPr>
          <w:rFonts w:ascii="Arial" w:hAnsi="Arial" w:cs="Arial"/>
        </w:rPr>
        <w:t xml:space="preserve">que 593 corresponden al servicio de </w:t>
      </w:r>
      <w:r>
        <w:rPr>
          <w:rFonts w:ascii="Arial" w:hAnsi="Arial" w:cs="Arial"/>
        </w:rPr>
        <w:t>video.</w:t>
      </w:r>
      <w:r w:rsidRPr="00CA3BB0">
        <w:rPr>
          <w:rFonts w:ascii="Arial" w:hAnsi="Arial" w:cs="Arial"/>
        </w:rPr>
        <w:t xml:space="preserve"> Los datos anteriores se muestran en la figura </w:t>
      </w:r>
      <w:r w:rsidR="008C0292">
        <w:rPr>
          <w:rFonts w:ascii="Arial" w:hAnsi="Arial" w:cs="Arial"/>
        </w:rPr>
        <w:t>3</w:t>
      </w:r>
      <w:r>
        <w:rPr>
          <w:rFonts w:ascii="Arial" w:hAnsi="Arial" w:cs="Arial"/>
        </w:rPr>
        <w:t xml:space="preserve"> en donde se observa la distribución a lo largo de un periodo de observación entre los años 2000 al 2015</w:t>
      </w:r>
      <w:r w:rsidRPr="00CA3BB0">
        <w:rPr>
          <w:rFonts w:ascii="Arial" w:hAnsi="Arial" w:cs="Arial"/>
        </w:rPr>
        <w:t>.</w:t>
      </w:r>
    </w:p>
    <w:p w:rsidR="0097307F" w:rsidRDefault="0097307F" w:rsidP="00F742CC">
      <w:pPr>
        <w:jc w:val="both"/>
        <w:rPr>
          <w:rFonts w:ascii="Arial" w:hAnsi="Arial" w:cs="Arial"/>
        </w:rPr>
      </w:pPr>
    </w:p>
    <w:p w:rsidR="0097307F" w:rsidRDefault="0097307F" w:rsidP="00F742CC">
      <w:pPr>
        <w:jc w:val="both"/>
        <w:rPr>
          <w:rFonts w:ascii="Arial" w:hAnsi="Arial" w:cs="Arial"/>
        </w:rPr>
      </w:pPr>
    </w:p>
    <w:p w:rsidR="0097307F" w:rsidRDefault="0097307F" w:rsidP="0097307F">
      <w:pPr>
        <w:jc w:val="center"/>
        <w:rPr>
          <w:rFonts w:ascii="Arial" w:hAnsi="Arial" w:cs="Arial"/>
        </w:rPr>
      </w:pPr>
      <w:r w:rsidRPr="0097307F">
        <w:rPr>
          <w:rFonts w:ascii="Arial" w:hAnsi="Arial" w:cs="Arial"/>
          <w:noProof/>
          <w:lang w:eastAsia="es-CO"/>
        </w:rPr>
        <w:drawing>
          <wp:inline distT="0" distB="0" distL="0" distR="0" wp14:anchorId="76BD359F" wp14:editId="7B775097">
            <wp:extent cx="5857875" cy="39528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0292" w:rsidRDefault="008C0292" w:rsidP="008C0292">
      <w:pPr>
        <w:jc w:val="both"/>
        <w:rPr>
          <w:rFonts w:ascii="Arial" w:hAnsi="Arial" w:cs="Arial"/>
        </w:rPr>
      </w:pPr>
      <w:r>
        <w:rPr>
          <w:rFonts w:ascii="Arial" w:hAnsi="Arial" w:cs="Arial"/>
        </w:rPr>
        <w:t>Figura 3. Estudios de tráfico para redes óptica.</w:t>
      </w:r>
    </w:p>
    <w:p w:rsidR="008C0292" w:rsidRDefault="008C0292" w:rsidP="0097307F">
      <w:pPr>
        <w:jc w:val="center"/>
        <w:rPr>
          <w:rFonts w:ascii="Arial" w:hAnsi="Arial" w:cs="Arial"/>
        </w:rPr>
      </w:pPr>
    </w:p>
    <w:p w:rsidR="0097307F" w:rsidRDefault="0097307F" w:rsidP="00F742CC">
      <w:pPr>
        <w:jc w:val="both"/>
        <w:rPr>
          <w:rFonts w:ascii="Arial" w:hAnsi="Arial" w:cs="Arial"/>
        </w:rPr>
      </w:pPr>
    </w:p>
    <w:p w:rsidR="0097307F" w:rsidRDefault="0097307F" w:rsidP="00F742CC">
      <w:pPr>
        <w:jc w:val="both"/>
        <w:rPr>
          <w:rFonts w:ascii="Arial" w:hAnsi="Arial" w:cs="Arial"/>
        </w:rPr>
      </w:pPr>
    </w:p>
    <w:p w:rsidR="0097307F" w:rsidRDefault="0097307F" w:rsidP="00F742CC">
      <w:pPr>
        <w:jc w:val="both"/>
        <w:rPr>
          <w:rFonts w:ascii="Arial" w:hAnsi="Arial" w:cs="Arial"/>
        </w:rPr>
      </w:pPr>
    </w:p>
    <w:p w:rsidR="008C0292" w:rsidRPr="00CA3BB0" w:rsidRDefault="008C0292" w:rsidP="008C0292">
      <w:pPr>
        <w:ind w:left="360"/>
        <w:jc w:val="both"/>
        <w:rPr>
          <w:rFonts w:ascii="Arial" w:hAnsi="Arial" w:cs="Arial"/>
        </w:rPr>
      </w:pPr>
      <w:r>
        <w:rPr>
          <w:rFonts w:ascii="Arial" w:hAnsi="Arial" w:cs="Arial"/>
        </w:rPr>
        <w:t xml:space="preserve">De los 770 </w:t>
      </w:r>
      <w:r w:rsidRPr="00CA3BB0">
        <w:rPr>
          <w:rFonts w:ascii="Arial" w:hAnsi="Arial" w:cs="Arial"/>
        </w:rPr>
        <w:t xml:space="preserve">trabajos </w:t>
      </w:r>
      <w:r>
        <w:rPr>
          <w:rFonts w:ascii="Arial" w:hAnsi="Arial" w:cs="Arial"/>
        </w:rPr>
        <w:t xml:space="preserve">encontrados </w:t>
      </w:r>
      <w:r w:rsidRPr="00CA3BB0">
        <w:rPr>
          <w:rFonts w:ascii="Arial" w:hAnsi="Arial" w:cs="Arial"/>
        </w:rPr>
        <w:t>en donde se relacionan estudios de tráfico</w:t>
      </w:r>
      <w:r>
        <w:rPr>
          <w:rFonts w:ascii="Arial" w:hAnsi="Arial" w:cs="Arial"/>
        </w:rPr>
        <w:t xml:space="preserve"> para redes cableadas, se encuentra que 350 corresponden al servicio de video.</w:t>
      </w:r>
      <w:r w:rsidRPr="00CA3BB0">
        <w:rPr>
          <w:rFonts w:ascii="Arial" w:hAnsi="Arial" w:cs="Arial"/>
        </w:rPr>
        <w:t xml:space="preserve"> Los datos anteriores se muestran en la figura </w:t>
      </w:r>
      <w:r>
        <w:rPr>
          <w:rFonts w:ascii="Arial" w:hAnsi="Arial" w:cs="Arial"/>
        </w:rPr>
        <w:t>4 en donde se observa la distribución a lo largo de un periodo de observación entre los años 2000 al 2015</w:t>
      </w:r>
      <w:r w:rsidRPr="00CA3BB0">
        <w:rPr>
          <w:rFonts w:ascii="Arial" w:hAnsi="Arial" w:cs="Arial"/>
        </w:rPr>
        <w:t>.</w:t>
      </w:r>
    </w:p>
    <w:p w:rsidR="0097307F" w:rsidRDefault="0097307F" w:rsidP="00F742CC">
      <w:pPr>
        <w:jc w:val="both"/>
        <w:rPr>
          <w:rFonts w:ascii="Arial" w:hAnsi="Arial" w:cs="Arial"/>
        </w:rPr>
      </w:pPr>
    </w:p>
    <w:p w:rsidR="0097307F" w:rsidRDefault="0097307F" w:rsidP="00F742CC">
      <w:pPr>
        <w:jc w:val="both"/>
        <w:rPr>
          <w:rFonts w:ascii="Arial" w:hAnsi="Arial" w:cs="Arial"/>
        </w:rPr>
      </w:pPr>
      <w:r w:rsidRPr="0097307F">
        <w:rPr>
          <w:rFonts w:ascii="Arial" w:hAnsi="Arial" w:cs="Arial"/>
          <w:noProof/>
          <w:lang w:eastAsia="es-CO"/>
        </w:rPr>
        <w:lastRenderedPageBreak/>
        <w:drawing>
          <wp:inline distT="0" distB="0" distL="0" distR="0" wp14:anchorId="5541924A" wp14:editId="2D5B34A5">
            <wp:extent cx="5612130" cy="3797935"/>
            <wp:effectExtent l="0" t="0" r="762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0292" w:rsidRDefault="008C0292" w:rsidP="008C0292">
      <w:pPr>
        <w:jc w:val="both"/>
        <w:rPr>
          <w:rFonts w:ascii="Arial" w:hAnsi="Arial" w:cs="Arial"/>
        </w:rPr>
      </w:pPr>
      <w:r>
        <w:rPr>
          <w:rFonts w:ascii="Arial" w:hAnsi="Arial" w:cs="Arial"/>
        </w:rPr>
        <w:t>Figura 4. Estudios de tráfico para redes cableadas.</w:t>
      </w:r>
    </w:p>
    <w:p w:rsidR="008C0292" w:rsidRDefault="008C0292" w:rsidP="00F742CC">
      <w:pPr>
        <w:jc w:val="both"/>
        <w:rPr>
          <w:rFonts w:ascii="Arial" w:hAnsi="Arial" w:cs="Arial"/>
        </w:rPr>
      </w:pPr>
    </w:p>
    <w:p w:rsidR="008C0292" w:rsidRDefault="008C0292" w:rsidP="00F742CC">
      <w:pPr>
        <w:jc w:val="both"/>
        <w:rPr>
          <w:rFonts w:ascii="Arial" w:hAnsi="Arial" w:cs="Arial"/>
        </w:rPr>
      </w:pPr>
    </w:p>
    <w:p w:rsidR="0097307F" w:rsidRDefault="0097307F" w:rsidP="0097307F">
      <w:pPr>
        <w:pStyle w:val="Prrafodelista"/>
        <w:numPr>
          <w:ilvl w:val="0"/>
          <w:numId w:val="44"/>
        </w:numPr>
        <w:jc w:val="both"/>
        <w:rPr>
          <w:rFonts w:ascii="Arial" w:hAnsi="Arial" w:cs="Arial"/>
          <w:sz w:val="24"/>
        </w:rPr>
      </w:pPr>
      <w:r w:rsidRPr="0097307F">
        <w:rPr>
          <w:rFonts w:ascii="Arial" w:hAnsi="Arial" w:cs="Arial"/>
          <w:sz w:val="24"/>
        </w:rPr>
        <w:t>¿Estudios de tráfico de diferentes servicios en redes inalámbricas?</w:t>
      </w:r>
    </w:p>
    <w:p w:rsidR="0095341D" w:rsidRDefault="0095341D" w:rsidP="0095341D">
      <w:pPr>
        <w:ind w:left="360"/>
        <w:jc w:val="both"/>
        <w:rPr>
          <w:rFonts w:ascii="Arial" w:hAnsi="Arial" w:cs="Arial"/>
        </w:rPr>
      </w:pPr>
      <w:r w:rsidRPr="00CA3BB0">
        <w:rPr>
          <w:rFonts w:ascii="Arial" w:hAnsi="Arial" w:cs="Arial"/>
        </w:rPr>
        <w:t>Se encuentra</w:t>
      </w:r>
      <w:r w:rsidR="009C7444">
        <w:rPr>
          <w:rFonts w:ascii="Arial" w:hAnsi="Arial" w:cs="Arial"/>
        </w:rPr>
        <w:t xml:space="preserve">n </w:t>
      </w:r>
      <w:r>
        <w:rPr>
          <w:rFonts w:ascii="Arial" w:hAnsi="Arial" w:cs="Arial"/>
        </w:rPr>
        <w:t>2064 t</w:t>
      </w:r>
      <w:r w:rsidRPr="00CA3BB0">
        <w:rPr>
          <w:rFonts w:ascii="Arial" w:hAnsi="Arial" w:cs="Arial"/>
        </w:rPr>
        <w:t>rabajos en donde se relacionan estudios de tráfico</w:t>
      </w:r>
      <w:r>
        <w:rPr>
          <w:rFonts w:ascii="Arial" w:hAnsi="Arial" w:cs="Arial"/>
        </w:rPr>
        <w:t xml:space="preserve"> para redes inalámbricas, los cuales se encuentran distribuidos de la siguiente manera: 335 estudios en redes </w:t>
      </w:r>
      <w:proofErr w:type="spellStart"/>
      <w:r>
        <w:rPr>
          <w:rFonts w:ascii="Arial" w:hAnsi="Arial" w:cs="Arial"/>
        </w:rPr>
        <w:t>WiFi</w:t>
      </w:r>
      <w:proofErr w:type="spellEnd"/>
      <w:r>
        <w:rPr>
          <w:rFonts w:ascii="Arial" w:hAnsi="Arial" w:cs="Arial"/>
        </w:rPr>
        <w:t xml:space="preserve">, 599 estudios en redes </w:t>
      </w:r>
      <w:proofErr w:type="spellStart"/>
      <w:r>
        <w:rPr>
          <w:rFonts w:ascii="Arial" w:hAnsi="Arial" w:cs="Arial"/>
        </w:rPr>
        <w:t>WiMax</w:t>
      </w:r>
      <w:proofErr w:type="spellEnd"/>
      <w:r>
        <w:rPr>
          <w:rFonts w:ascii="Arial" w:hAnsi="Arial" w:cs="Arial"/>
        </w:rPr>
        <w:t xml:space="preserve">, 480 estudios en redes celulares de 3° Generación y 650 estudios en redes LTE. </w:t>
      </w:r>
    </w:p>
    <w:p w:rsidR="0095341D" w:rsidRDefault="0095341D" w:rsidP="0095341D">
      <w:pPr>
        <w:ind w:left="360"/>
        <w:jc w:val="both"/>
        <w:rPr>
          <w:rFonts w:ascii="Arial" w:hAnsi="Arial" w:cs="Arial"/>
        </w:rPr>
      </w:pPr>
      <w:r w:rsidRPr="00CA3BB0">
        <w:rPr>
          <w:rFonts w:ascii="Arial" w:hAnsi="Arial" w:cs="Arial"/>
        </w:rPr>
        <w:t xml:space="preserve">Los datos anteriores se muestran en la figura </w:t>
      </w:r>
      <w:r>
        <w:rPr>
          <w:rFonts w:ascii="Arial" w:hAnsi="Arial" w:cs="Arial"/>
        </w:rPr>
        <w:t xml:space="preserve">5 en donde se observa la distribución </w:t>
      </w:r>
      <w:r w:rsidR="00D06875">
        <w:rPr>
          <w:rFonts w:ascii="Arial" w:hAnsi="Arial" w:cs="Arial"/>
        </w:rPr>
        <w:t xml:space="preserve">para cada tipo de servicio </w:t>
      </w:r>
      <w:r>
        <w:rPr>
          <w:rFonts w:ascii="Arial" w:hAnsi="Arial" w:cs="Arial"/>
        </w:rPr>
        <w:t>a lo largo de un periodo de observación entre los años 2000 al 2015</w:t>
      </w:r>
      <w:r w:rsidRPr="00CA3BB0">
        <w:rPr>
          <w:rFonts w:ascii="Arial" w:hAnsi="Arial" w:cs="Arial"/>
        </w:rPr>
        <w:t>.</w:t>
      </w:r>
    </w:p>
    <w:p w:rsidR="003B3C29" w:rsidRDefault="003B3C29" w:rsidP="0095341D">
      <w:pPr>
        <w:ind w:left="360"/>
        <w:jc w:val="both"/>
        <w:rPr>
          <w:rFonts w:ascii="Arial" w:hAnsi="Arial" w:cs="Arial"/>
        </w:rPr>
      </w:pPr>
    </w:p>
    <w:p w:rsidR="003B3C29" w:rsidRPr="003B3C29" w:rsidRDefault="003B3C29" w:rsidP="003B3C29">
      <w:pPr>
        <w:pStyle w:val="Prrafodelista"/>
        <w:numPr>
          <w:ilvl w:val="0"/>
          <w:numId w:val="44"/>
        </w:numPr>
        <w:jc w:val="both"/>
        <w:rPr>
          <w:rFonts w:ascii="Arial" w:hAnsi="Arial" w:cs="Arial"/>
          <w:sz w:val="24"/>
        </w:rPr>
      </w:pPr>
      <w:r w:rsidRPr="003B3C29">
        <w:rPr>
          <w:rFonts w:ascii="Arial" w:hAnsi="Arial" w:cs="Arial"/>
          <w:sz w:val="24"/>
        </w:rPr>
        <w:t>¿Estudios de  tráfico del servicio de Video en redes inalámbricas?</w:t>
      </w:r>
    </w:p>
    <w:p w:rsidR="003B3C29" w:rsidRPr="003B3C29" w:rsidRDefault="003B3C29" w:rsidP="003B3C29">
      <w:pPr>
        <w:ind w:left="360"/>
        <w:jc w:val="both"/>
        <w:rPr>
          <w:rFonts w:ascii="Arial" w:hAnsi="Arial" w:cs="Arial"/>
        </w:rPr>
      </w:pPr>
    </w:p>
    <w:p w:rsidR="009C7444" w:rsidRDefault="009C7444" w:rsidP="009C7444">
      <w:pPr>
        <w:ind w:left="360"/>
        <w:jc w:val="both"/>
        <w:rPr>
          <w:rFonts w:ascii="Arial" w:hAnsi="Arial" w:cs="Arial"/>
        </w:rPr>
      </w:pPr>
      <w:r w:rsidRPr="00CA3BB0">
        <w:rPr>
          <w:rFonts w:ascii="Arial" w:hAnsi="Arial" w:cs="Arial"/>
        </w:rPr>
        <w:t>Se encuentra</w:t>
      </w:r>
      <w:r>
        <w:rPr>
          <w:rFonts w:ascii="Arial" w:hAnsi="Arial" w:cs="Arial"/>
        </w:rPr>
        <w:t>n 665 t</w:t>
      </w:r>
      <w:r w:rsidRPr="00CA3BB0">
        <w:rPr>
          <w:rFonts w:ascii="Arial" w:hAnsi="Arial" w:cs="Arial"/>
        </w:rPr>
        <w:t>rabajos en donde se relacionan estudios de tráfico</w:t>
      </w:r>
      <w:r>
        <w:rPr>
          <w:rFonts w:ascii="Arial" w:hAnsi="Arial" w:cs="Arial"/>
        </w:rPr>
        <w:t xml:space="preserve"> del servicio de video para redes inalámbricas, los cuales se encuentran distribuidos de la siguiente manera: 53 estudios en redes </w:t>
      </w:r>
      <w:proofErr w:type="spellStart"/>
      <w:r>
        <w:rPr>
          <w:rFonts w:ascii="Arial" w:hAnsi="Arial" w:cs="Arial"/>
        </w:rPr>
        <w:t>WiFi</w:t>
      </w:r>
      <w:proofErr w:type="spellEnd"/>
      <w:r>
        <w:rPr>
          <w:rFonts w:ascii="Arial" w:hAnsi="Arial" w:cs="Arial"/>
        </w:rPr>
        <w:t xml:space="preserve">, 99 estudios en redes </w:t>
      </w:r>
      <w:proofErr w:type="spellStart"/>
      <w:r>
        <w:rPr>
          <w:rFonts w:ascii="Arial" w:hAnsi="Arial" w:cs="Arial"/>
        </w:rPr>
        <w:t>WiMax</w:t>
      </w:r>
      <w:proofErr w:type="spellEnd"/>
      <w:r>
        <w:rPr>
          <w:rFonts w:ascii="Arial" w:hAnsi="Arial" w:cs="Arial"/>
        </w:rPr>
        <w:t xml:space="preserve">, 396 estudios en redes celulares de 3° Generación y 116 estudios en redes LTE. </w:t>
      </w:r>
    </w:p>
    <w:p w:rsidR="009C7444" w:rsidRDefault="009C7444" w:rsidP="009C7444">
      <w:pPr>
        <w:ind w:left="360"/>
        <w:jc w:val="both"/>
        <w:rPr>
          <w:rFonts w:ascii="Arial" w:hAnsi="Arial" w:cs="Arial"/>
        </w:rPr>
      </w:pPr>
      <w:r w:rsidRPr="00CA3BB0">
        <w:rPr>
          <w:rFonts w:ascii="Arial" w:hAnsi="Arial" w:cs="Arial"/>
        </w:rPr>
        <w:t xml:space="preserve">Los datos anteriores se muestran en la figura </w:t>
      </w:r>
      <w:r>
        <w:rPr>
          <w:rFonts w:ascii="Arial" w:hAnsi="Arial" w:cs="Arial"/>
        </w:rPr>
        <w:t xml:space="preserve">6 en donde se observa la distribución para </w:t>
      </w:r>
      <w:r w:rsidR="002B75B2">
        <w:rPr>
          <w:rFonts w:ascii="Arial" w:hAnsi="Arial" w:cs="Arial"/>
        </w:rPr>
        <w:t xml:space="preserve">el </w:t>
      </w:r>
      <w:r>
        <w:rPr>
          <w:rFonts w:ascii="Arial" w:hAnsi="Arial" w:cs="Arial"/>
        </w:rPr>
        <w:t>servicio</w:t>
      </w:r>
      <w:r w:rsidR="002B75B2">
        <w:rPr>
          <w:rFonts w:ascii="Arial" w:hAnsi="Arial" w:cs="Arial"/>
        </w:rPr>
        <w:t xml:space="preserve"> de video</w:t>
      </w:r>
      <w:r>
        <w:rPr>
          <w:rFonts w:ascii="Arial" w:hAnsi="Arial" w:cs="Arial"/>
        </w:rPr>
        <w:t xml:space="preserve"> a lo largo de un periodo de observación entre los años 2000 al 2015</w:t>
      </w:r>
      <w:r w:rsidRPr="00CA3BB0">
        <w:rPr>
          <w:rFonts w:ascii="Arial" w:hAnsi="Arial" w:cs="Arial"/>
        </w:rPr>
        <w:t>.</w:t>
      </w:r>
    </w:p>
    <w:p w:rsidR="008C0292" w:rsidRPr="003B3C29" w:rsidRDefault="008C0292" w:rsidP="008C0292">
      <w:pPr>
        <w:jc w:val="both"/>
        <w:rPr>
          <w:rFonts w:ascii="Arial" w:hAnsi="Arial" w:cs="Arial"/>
          <w:sz w:val="28"/>
        </w:rPr>
      </w:pPr>
    </w:p>
    <w:p w:rsidR="008C0292" w:rsidRDefault="008C0292" w:rsidP="008C0292">
      <w:pPr>
        <w:rPr>
          <w:rFonts w:ascii="Arial" w:hAnsi="Arial" w:cs="Arial"/>
        </w:rPr>
      </w:pPr>
      <w:r w:rsidRPr="008C0292">
        <w:rPr>
          <w:rFonts w:ascii="Arial" w:hAnsi="Arial" w:cs="Arial"/>
          <w:noProof/>
          <w:lang w:eastAsia="es-CO"/>
        </w:rPr>
        <w:lastRenderedPageBreak/>
        <w:drawing>
          <wp:inline distT="0" distB="0" distL="0" distR="0" wp14:anchorId="6118B438" wp14:editId="3FE45F67">
            <wp:extent cx="5612130" cy="3552825"/>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6875" w:rsidRDefault="00D06875" w:rsidP="008C0292">
      <w:pPr>
        <w:rPr>
          <w:rFonts w:ascii="Arial" w:hAnsi="Arial" w:cs="Arial"/>
        </w:rPr>
      </w:pPr>
      <w:r>
        <w:rPr>
          <w:rFonts w:ascii="Arial" w:hAnsi="Arial" w:cs="Arial"/>
        </w:rPr>
        <w:t xml:space="preserve">Figura 5. </w:t>
      </w:r>
      <w:r w:rsidRPr="0097307F">
        <w:rPr>
          <w:rFonts w:ascii="Arial" w:hAnsi="Arial" w:cs="Arial"/>
        </w:rPr>
        <w:t xml:space="preserve">Estudios de tráfico </w:t>
      </w:r>
      <w:r>
        <w:rPr>
          <w:rFonts w:ascii="Arial" w:hAnsi="Arial" w:cs="Arial"/>
        </w:rPr>
        <w:t xml:space="preserve">para </w:t>
      </w:r>
      <w:r w:rsidRPr="0097307F">
        <w:rPr>
          <w:rFonts w:ascii="Arial" w:hAnsi="Arial" w:cs="Arial"/>
        </w:rPr>
        <w:t>diferentes servicios en redes inalámbricas</w:t>
      </w:r>
    </w:p>
    <w:p w:rsidR="008C0292" w:rsidRPr="008C0292" w:rsidRDefault="008C0292" w:rsidP="008C0292">
      <w:pPr>
        <w:jc w:val="both"/>
        <w:rPr>
          <w:rFonts w:ascii="Arial" w:hAnsi="Arial" w:cs="Arial"/>
        </w:rPr>
      </w:pPr>
    </w:p>
    <w:p w:rsidR="00CA3BB0" w:rsidRDefault="00CA3BB0" w:rsidP="003B3C29">
      <w:pPr>
        <w:jc w:val="both"/>
        <w:rPr>
          <w:rFonts w:ascii="Arial" w:hAnsi="Arial" w:cs="Arial"/>
        </w:rPr>
      </w:pPr>
    </w:p>
    <w:p w:rsidR="003B3C29" w:rsidRDefault="003B3C29" w:rsidP="003B3C29">
      <w:pPr>
        <w:jc w:val="both"/>
        <w:rPr>
          <w:rFonts w:ascii="Arial" w:hAnsi="Arial" w:cs="Arial"/>
        </w:rPr>
      </w:pPr>
      <w:r w:rsidRPr="003B3C29">
        <w:rPr>
          <w:rFonts w:ascii="Arial" w:hAnsi="Arial" w:cs="Arial"/>
          <w:noProof/>
          <w:lang w:eastAsia="es-CO"/>
        </w:rPr>
        <w:drawing>
          <wp:inline distT="0" distB="0" distL="0" distR="0" wp14:anchorId="2E35D357" wp14:editId="400DA1D1">
            <wp:extent cx="5612130" cy="3960495"/>
            <wp:effectExtent l="0" t="0" r="7620" b="190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3C29" w:rsidRDefault="003B3C29" w:rsidP="003B3C29">
      <w:pPr>
        <w:rPr>
          <w:rFonts w:ascii="Arial" w:hAnsi="Arial" w:cs="Arial"/>
        </w:rPr>
      </w:pPr>
      <w:r>
        <w:rPr>
          <w:rFonts w:ascii="Arial" w:hAnsi="Arial" w:cs="Arial"/>
        </w:rPr>
        <w:t xml:space="preserve">Figura 6. </w:t>
      </w:r>
      <w:r w:rsidRPr="0097307F">
        <w:rPr>
          <w:rFonts w:ascii="Arial" w:hAnsi="Arial" w:cs="Arial"/>
        </w:rPr>
        <w:t xml:space="preserve">Estudios de tráfico </w:t>
      </w:r>
      <w:r>
        <w:rPr>
          <w:rFonts w:ascii="Arial" w:hAnsi="Arial" w:cs="Arial"/>
        </w:rPr>
        <w:t xml:space="preserve">para </w:t>
      </w:r>
      <w:r w:rsidR="00237C0B">
        <w:rPr>
          <w:rFonts w:ascii="Arial" w:hAnsi="Arial" w:cs="Arial"/>
        </w:rPr>
        <w:t>el</w:t>
      </w:r>
      <w:r w:rsidR="00237C0B" w:rsidRPr="0097307F">
        <w:rPr>
          <w:rFonts w:ascii="Arial" w:hAnsi="Arial" w:cs="Arial"/>
        </w:rPr>
        <w:t xml:space="preserve"> servicio</w:t>
      </w:r>
      <w:r>
        <w:rPr>
          <w:rFonts w:ascii="Arial" w:hAnsi="Arial" w:cs="Arial"/>
        </w:rPr>
        <w:t xml:space="preserve"> de Video </w:t>
      </w:r>
      <w:r w:rsidRPr="0097307F">
        <w:rPr>
          <w:rFonts w:ascii="Arial" w:hAnsi="Arial" w:cs="Arial"/>
        </w:rPr>
        <w:t>en redes inalámbricas</w:t>
      </w:r>
      <w:r w:rsidR="00B90B8E">
        <w:rPr>
          <w:rFonts w:ascii="Arial" w:hAnsi="Arial" w:cs="Arial"/>
        </w:rPr>
        <w:t>.</w:t>
      </w:r>
    </w:p>
    <w:p w:rsidR="002B75B2" w:rsidRPr="002B75B2" w:rsidRDefault="002B75B2" w:rsidP="002B75B2">
      <w:pPr>
        <w:pStyle w:val="Prrafodelista"/>
        <w:numPr>
          <w:ilvl w:val="0"/>
          <w:numId w:val="44"/>
        </w:numPr>
        <w:jc w:val="both"/>
        <w:rPr>
          <w:rFonts w:ascii="Arial" w:hAnsi="Arial" w:cs="Arial"/>
          <w:sz w:val="24"/>
        </w:rPr>
      </w:pPr>
      <w:r w:rsidRPr="002B75B2">
        <w:rPr>
          <w:rFonts w:ascii="Arial" w:hAnsi="Arial" w:cs="Arial"/>
          <w:sz w:val="24"/>
        </w:rPr>
        <w:lastRenderedPageBreak/>
        <w:t>¿Estudios sobre  servicios de Video EN VIVO en redes inalámbricas?</w:t>
      </w:r>
    </w:p>
    <w:p w:rsidR="002B75B2" w:rsidRPr="002B75B2" w:rsidRDefault="002B75B2" w:rsidP="002B75B2">
      <w:pPr>
        <w:ind w:left="360"/>
        <w:jc w:val="both"/>
        <w:rPr>
          <w:rFonts w:ascii="Arial" w:hAnsi="Arial" w:cs="Arial"/>
        </w:rPr>
      </w:pPr>
      <w:r w:rsidRPr="002B75B2">
        <w:rPr>
          <w:rFonts w:ascii="Arial" w:hAnsi="Arial" w:cs="Arial"/>
        </w:rPr>
        <w:t xml:space="preserve">Se encuentran </w:t>
      </w:r>
      <w:r>
        <w:rPr>
          <w:rFonts w:ascii="Arial" w:hAnsi="Arial" w:cs="Arial"/>
        </w:rPr>
        <w:t>33</w:t>
      </w:r>
      <w:r w:rsidRPr="002B75B2">
        <w:rPr>
          <w:rFonts w:ascii="Arial" w:hAnsi="Arial" w:cs="Arial"/>
        </w:rPr>
        <w:t xml:space="preserve"> trabajos en donde se relacionan estudios de tráfico del servicio de video</w:t>
      </w:r>
      <w:r>
        <w:rPr>
          <w:rFonts w:ascii="Arial" w:hAnsi="Arial" w:cs="Arial"/>
        </w:rPr>
        <w:t xml:space="preserve"> en vivo</w:t>
      </w:r>
      <w:r w:rsidRPr="002B75B2">
        <w:rPr>
          <w:rFonts w:ascii="Arial" w:hAnsi="Arial" w:cs="Arial"/>
        </w:rPr>
        <w:t xml:space="preserve"> para redes inalámbricas, los cuales se encuentran distribuidos de la siguiente manera: </w:t>
      </w:r>
      <w:r>
        <w:rPr>
          <w:rFonts w:ascii="Arial" w:hAnsi="Arial" w:cs="Arial"/>
        </w:rPr>
        <w:t>6</w:t>
      </w:r>
      <w:r w:rsidRPr="002B75B2">
        <w:rPr>
          <w:rFonts w:ascii="Arial" w:hAnsi="Arial" w:cs="Arial"/>
        </w:rPr>
        <w:t xml:space="preserve"> estudios en redes </w:t>
      </w:r>
      <w:proofErr w:type="spellStart"/>
      <w:r w:rsidRPr="002B75B2">
        <w:rPr>
          <w:rFonts w:ascii="Arial" w:hAnsi="Arial" w:cs="Arial"/>
        </w:rPr>
        <w:t>WiFi</w:t>
      </w:r>
      <w:proofErr w:type="spellEnd"/>
      <w:r w:rsidRPr="002B75B2">
        <w:rPr>
          <w:rFonts w:ascii="Arial" w:hAnsi="Arial" w:cs="Arial"/>
        </w:rPr>
        <w:t xml:space="preserve">, </w:t>
      </w:r>
      <w:r>
        <w:rPr>
          <w:rFonts w:ascii="Arial" w:hAnsi="Arial" w:cs="Arial"/>
        </w:rPr>
        <w:t>2</w:t>
      </w:r>
      <w:r w:rsidRPr="002B75B2">
        <w:rPr>
          <w:rFonts w:ascii="Arial" w:hAnsi="Arial" w:cs="Arial"/>
        </w:rPr>
        <w:t xml:space="preserve"> estudios en redes </w:t>
      </w:r>
      <w:proofErr w:type="spellStart"/>
      <w:r w:rsidRPr="002B75B2">
        <w:rPr>
          <w:rFonts w:ascii="Arial" w:hAnsi="Arial" w:cs="Arial"/>
        </w:rPr>
        <w:t>WiMax</w:t>
      </w:r>
      <w:proofErr w:type="spellEnd"/>
      <w:r w:rsidRPr="002B75B2">
        <w:rPr>
          <w:rFonts w:ascii="Arial" w:hAnsi="Arial" w:cs="Arial"/>
        </w:rPr>
        <w:t xml:space="preserve">, </w:t>
      </w:r>
      <w:r>
        <w:rPr>
          <w:rFonts w:ascii="Arial" w:hAnsi="Arial" w:cs="Arial"/>
        </w:rPr>
        <w:t>1</w:t>
      </w:r>
      <w:r w:rsidRPr="002B75B2">
        <w:rPr>
          <w:rFonts w:ascii="Arial" w:hAnsi="Arial" w:cs="Arial"/>
        </w:rPr>
        <w:t xml:space="preserve">9 estudios en redes celulares de 3° Generación y </w:t>
      </w:r>
      <w:r>
        <w:rPr>
          <w:rFonts w:ascii="Arial" w:hAnsi="Arial" w:cs="Arial"/>
        </w:rPr>
        <w:t>6</w:t>
      </w:r>
      <w:r w:rsidRPr="002B75B2">
        <w:rPr>
          <w:rFonts w:ascii="Arial" w:hAnsi="Arial" w:cs="Arial"/>
        </w:rPr>
        <w:t xml:space="preserve"> estudios en redes LTE. </w:t>
      </w:r>
    </w:p>
    <w:p w:rsidR="002B75B2" w:rsidRPr="002B75B2" w:rsidRDefault="002B75B2" w:rsidP="002B75B2">
      <w:pPr>
        <w:ind w:left="360"/>
        <w:jc w:val="both"/>
        <w:rPr>
          <w:rFonts w:ascii="Arial" w:hAnsi="Arial" w:cs="Arial"/>
        </w:rPr>
      </w:pPr>
      <w:r w:rsidRPr="002B75B2">
        <w:rPr>
          <w:rFonts w:ascii="Arial" w:hAnsi="Arial" w:cs="Arial"/>
        </w:rPr>
        <w:t xml:space="preserve">Los datos anteriores se muestran en la figura </w:t>
      </w:r>
      <w:r>
        <w:rPr>
          <w:rFonts w:ascii="Arial" w:hAnsi="Arial" w:cs="Arial"/>
        </w:rPr>
        <w:t>7</w:t>
      </w:r>
      <w:r w:rsidRPr="002B75B2">
        <w:rPr>
          <w:rFonts w:ascii="Arial" w:hAnsi="Arial" w:cs="Arial"/>
        </w:rPr>
        <w:t xml:space="preserve"> en donde se observa la distribución para </w:t>
      </w:r>
      <w:r>
        <w:rPr>
          <w:rFonts w:ascii="Arial" w:hAnsi="Arial" w:cs="Arial"/>
        </w:rPr>
        <w:t>el</w:t>
      </w:r>
      <w:r w:rsidRPr="002B75B2">
        <w:rPr>
          <w:rFonts w:ascii="Arial" w:hAnsi="Arial" w:cs="Arial"/>
        </w:rPr>
        <w:t xml:space="preserve"> servicio</w:t>
      </w:r>
      <w:r>
        <w:rPr>
          <w:rFonts w:ascii="Arial" w:hAnsi="Arial" w:cs="Arial"/>
        </w:rPr>
        <w:t xml:space="preserve"> de video en vivo en el </w:t>
      </w:r>
      <w:r w:rsidRPr="002B75B2">
        <w:rPr>
          <w:rFonts w:ascii="Arial" w:hAnsi="Arial" w:cs="Arial"/>
        </w:rPr>
        <w:t>periodo de observación entre los años 200</w:t>
      </w:r>
      <w:r>
        <w:rPr>
          <w:rFonts w:ascii="Arial" w:hAnsi="Arial" w:cs="Arial"/>
        </w:rPr>
        <w:t>9</w:t>
      </w:r>
      <w:r w:rsidRPr="002B75B2">
        <w:rPr>
          <w:rFonts w:ascii="Arial" w:hAnsi="Arial" w:cs="Arial"/>
        </w:rPr>
        <w:t xml:space="preserve"> al 2015.</w:t>
      </w:r>
    </w:p>
    <w:p w:rsidR="002B75B2" w:rsidRDefault="002B75B2" w:rsidP="002B75B2">
      <w:pPr>
        <w:ind w:left="360"/>
        <w:jc w:val="both"/>
        <w:rPr>
          <w:rFonts w:ascii="Arial" w:hAnsi="Arial" w:cs="Arial"/>
        </w:rPr>
      </w:pPr>
    </w:p>
    <w:p w:rsidR="002B75B2" w:rsidRDefault="002B75B2" w:rsidP="002B75B2">
      <w:pPr>
        <w:ind w:left="360"/>
        <w:jc w:val="both"/>
        <w:rPr>
          <w:rFonts w:ascii="Arial" w:hAnsi="Arial" w:cs="Arial"/>
        </w:rPr>
      </w:pPr>
    </w:p>
    <w:p w:rsidR="002B75B2" w:rsidRDefault="002B75B2" w:rsidP="002B75B2">
      <w:pPr>
        <w:ind w:left="360"/>
        <w:jc w:val="both"/>
        <w:rPr>
          <w:rFonts w:ascii="Arial" w:hAnsi="Arial" w:cs="Arial"/>
        </w:rPr>
      </w:pPr>
      <w:r w:rsidRPr="002B75B2">
        <w:rPr>
          <w:rFonts w:ascii="Arial" w:hAnsi="Arial" w:cs="Arial"/>
          <w:noProof/>
          <w:lang w:eastAsia="es-CO"/>
        </w:rPr>
        <w:drawing>
          <wp:inline distT="0" distB="0" distL="0" distR="0" wp14:anchorId="50EB45B4" wp14:editId="654906F6">
            <wp:extent cx="5612130" cy="3762375"/>
            <wp:effectExtent l="0" t="0" r="762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0B8E" w:rsidRDefault="00B90B8E" w:rsidP="00B90B8E">
      <w:pPr>
        <w:jc w:val="both"/>
        <w:rPr>
          <w:rFonts w:ascii="Arial" w:hAnsi="Arial" w:cs="Arial"/>
        </w:rPr>
      </w:pPr>
      <w:r>
        <w:rPr>
          <w:rFonts w:ascii="Arial" w:hAnsi="Arial" w:cs="Arial"/>
        </w:rPr>
        <w:t xml:space="preserve">Figura 7. </w:t>
      </w:r>
      <w:r w:rsidRPr="0097307F">
        <w:rPr>
          <w:rFonts w:ascii="Arial" w:hAnsi="Arial" w:cs="Arial"/>
        </w:rPr>
        <w:t xml:space="preserve">Estudios de tráfico </w:t>
      </w:r>
      <w:r>
        <w:rPr>
          <w:rFonts w:ascii="Arial" w:hAnsi="Arial" w:cs="Arial"/>
        </w:rPr>
        <w:t>para el</w:t>
      </w:r>
      <w:r w:rsidRPr="0097307F">
        <w:rPr>
          <w:rFonts w:ascii="Arial" w:hAnsi="Arial" w:cs="Arial"/>
        </w:rPr>
        <w:t xml:space="preserve"> servicio</w:t>
      </w:r>
      <w:r>
        <w:rPr>
          <w:rFonts w:ascii="Arial" w:hAnsi="Arial" w:cs="Arial"/>
        </w:rPr>
        <w:t xml:space="preserve"> de Video en vivo </w:t>
      </w:r>
      <w:r w:rsidRPr="0097307F">
        <w:rPr>
          <w:rFonts w:ascii="Arial" w:hAnsi="Arial" w:cs="Arial"/>
        </w:rPr>
        <w:t>en redes inalámbricas</w:t>
      </w:r>
    </w:p>
    <w:p w:rsidR="00B90B8E" w:rsidRPr="002B75B2" w:rsidRDefault="00B90B8E" w:rsidP="002B75B2">
      <w:pPr>
        <w:ind w:left="360"/>
        <w:jc w:val="both"/>
        <w:rPr>
          <w:rFonts w:ascii="Arial" w:hAnsi="Arial" w:cs="Arial"/>
        </w:rPr>
      </w:pPr>
    </w:p>
    <w:p w:rsidR="00F742CC" w:rsidRPr="002B75B2" w:rsidRDefault="00F742CC" w:rsidP="00F742CC">
      <w:pPr>
        <w:jc w:val="both"/>
        <w:rPr>
          <w:rFonts w:ascii="Arial" w:hAnsi="Arial" w:cs="Arial"/>
          <w:sz w:val="32"/>
        </w:rPr>
      </w:pPr>
    </w:p>
    <w:p w:rsidR="00485ECB" w:rsidRPr="001B48FD" w:rsidRDefault="00A115FA" w:rsidP="00485ECB">
      <w:pPr>
        <w:numPr>
          <w:ilvl w:val="0"/>
          <w:numId w:val="7"/>
        </w:numPr>
        <w:jc w:val="both"/>
        <w:rPr>
          <w:rFonts w:ascii="Arial" w:hAnsi="Arial" w:cs="Arial"/>
          <w:b/>
        </w:rPr>
      </w:pPr>
      <w:r w:rsidRPr="001B48FD">
        <w:rPr>
          <w:rFonts w:ascii="Arial" w:hAnsi="Arial" w:cs="Arial"/>
          <w:b/>
        </w:rPr>
        <w:t>Brechas de Investigación</w:t>
      </w:r>
    </w:p>
    <w:p w:rsidR="00B90B8E" w:rsidRPr="001B48FD" w:rsidRDefault="00B90B8E" w:rsidP="00B90B8E">
      <w:pPr>
        <w:jc w:val="both"/>
        <w:rPr>
          <w:rFonts w:ascii="Arial" w:hAnsi="Arial" w:cs="Arial"/>
          <w:b/>
        </w:rPr>
      </w:pPr>
    </w:p>
    <w:p w:rsidR="00B90B8E" w:rsidRDefault="001B48FD" w:rsidP="00B90B8E">
      <w:pPr>
        <w:jc w:val="both"/>
        <w:rPr>
          <w:rFonts w:ascii="Arial" w:hAnsi="Arial" w:cs="Arial"/>
        </w:rPr>
      </w:pPr>
      <w:r>
        <w:rPr>
          <w:rFonts w:ascii="Arial" w:hAnsi="Arial" w:cs="Arial"/>
        </w:rPr>
        <w:t>De acuerdo a la información encontrada en la búsqueda sistemática del estado del arte para la presente propuesta, mediante un análisis previo se pueden visualizar las siguientes brechas de investigación.</w:t>
      </w:r>
    </w:p>
    <w:p w:rsidR="001B48FD" w:rsidRPr="00E434E3" w:rsidRDefault="001B48FD" w:rsidP="00B90B8E">
      <w:pPr>
        <w:jc w:val="both"/>
        <w:rPr>
          <w:rFonts w:ascii="Arial" w:hAnsi="Arial" w:cs="Arial"/>
          <w:sz w:val="28"/>
        </w:rPr>
      </w:pPr>
    </w:p>
    <w:p w:rsidR="00E434E3" w:rsidRPr="00E434E3" w:rsidRDefault="00E434E3" w:rsidP="00E434E3">
      <w:pPr>
        <w:pStyle w:val="Prrafodelista"/>
        <w:numPr>
          <w:ilvl w:val="0"/>
          <w:numId w:val="45"/>
        </w:numPr>
        <w:jc w:val="both"/>
        <w:rPr>
          <w:rFonts w:ascii="Arial" w:hAnsi="Arial" w:cs="Arial"/>
          <w:sz w:val="24"/>
        </w:rPr>
      </w:pPr>
      <w:r w:rsidRPr="00E434E3">
        <w:rPr>
          <w:rFonts w:ascii="Arial" w:hAnsi="Arial" w:cs="Arial"/>
          <w:sz w:val="24"/>
          <w:szCs w:val="24"/>
        </w:rPr>
        <w:t xml:space="preserve">Se evidencian diferentes alternativas para manejar el problema de alto tráfico y la congestión en las redes inalámbricas, tales como: </w:t>
      </w:r>
      <w:proofErr w:type="spellStart"/>
      <w:r w:rsidRPr="00E434E3">
        <w:rPr>
          <w:rFonts w:ascii="Arial" w:hAnsi="Arial" w:cs="Arial"/>
          <w:sz w:val="24"/>
          <w:szCs w:val="24"/>
        </w:rPr>
        <w:t>videotreaming</w:t>
      </w:r>
      <w:proofErr w:type="spellEnd"/>
      <w:r w:rsidRPr="00E434E3">
        <w:rPr>
          <w:rFonts w:ascii="Arial" w:hAnsi="Arial" w:cs="Arial"/>
          <w:sz w:val="24"/>
          <w:szCs w:val="24"/>
        </w:rPr>
        <w:t xml:space="preserve">   </w:t>
      </w:r>
      <w:proofErr w:type="spellStart"/>
      <w:r w:rsidRPr="00E434E3">
        <w:rPr>
          <w:rFonts w:ascii="Arial" w:hAnsi="Arial" w:cs="Arial"/>
          <w:sz w:val="24"/>
          <w:szCs w:val="24"/>
        </w:rPr>
        <w:t>Msplayer</w:t>
      </w:r>
      <w:proofErr w:type="spellEnd"/>
      <w:r w:rsidRPr="00E434E3">
        <w:rPr>
          <w:rFonts w:ascii="Arial" w:hAnsi="Arial" w:cs="Arial"/>
          <w:sz w:val="24"/>
          <w:szCs w:val="24"/>
        </w:rPr>
        <w:t xml:space="preserve">, CDN, MCDN, </w:t>
      </w:r>
      <w:proofErr w:type="spellStart"/>
      <w:r w:rsidRPr="00E434E3">
        <w:rPr>
          <w:rFonts w:ascii="Arial" w:hAnsi="Arial" w:cs="Arial"/>
          <w:sz w:val="24"/>
          <w:szCs w:val="24"/>
        </w:rPr>
        <w:t>WebRTC</w:t>
      </w:r>
      <w:proofErr w:type="spellEnd"/>
      <w:r w:rsidRPr="00E434E3">
        <w:rPr>
          <w:rFonts w:ascii="Arial" w:hAnsi="Arial" w:cs="Arial"/>
          <w:sz w:val="24"/>
          <w:szCs w:val="24"/>
        </w:rPr>
        <w:t xml:space="preserve">. Pero no </w:t>
      </w:r>
      <w:r>
        <w:rPr>
          <w:rFonts w:ascii="Arial" w:hAnsi="Arial" w:cs="Arial"/>
          <w:sz w:val="24"/>
          <w:szCs w:val="24"/>
        </w:rPr>
        <w:t xml:space="preserve">se </w:t>
      </w:r>
      <w:r w:rsidRPr="00E434E3">
        <w:rPr>
          <w:rFonts w:ascii="Arial" w:hAnsi="Arial" w:cs="Arial"/>
          <w:sz w:val="24"/>
          <w:szCs w:val="24"/>
        </w:rPr>
        <w:t>eviden</w:t>
      </w:r>
      <w:r>
        <w:rPr>
          <w:rFonts w:ascii="Arial" w:hAnsi="Arial" w:cs="Arial"/>
          <w:sz w:val="24"/>
          <w:szCs w:val="24"/>
        </w:rPr>
        <w:t xml:space="preserve">cian </w:t>
      </w:r>
      <w:r w:rsidRPr="00E434E3">
        <w:rPr>
          <w:rFonts w:ascii="Arial" w:hAnsi="Arial" w:cs="Arial"/>
          <w:sz w:val="24"/>
        </w:rPr>
        <w:t>estudios de</w:t>
      </w:r>
      <w:r>
        <w:rPr>
          <w:rFonts w:ascii="Arial" w:hAnsi="Arial" w:cs="Arial"/>
          <w:sz w:val="24"/>
        </w:rPr>
        <w:t xml:space="preserve"> </w:t>
      </w:r>
      <w:r w:rsidRPr="00E434E3">
        <w:rPr>
          <w:rFonts w:ascii="Arial" w:hAnsi="Arial" w:cs="Arial"/>
          <w:sz w:val="24"/>
        </w:rPr>
        <w:t>impacto en las redes reales.</w:t>
      </w:r>
    </w:p>
    <w:p w:rsidR="000754CB" w:rsidRPr="000754CB" w:rsidRDefault="000754CB" w:rsidP="000754CB">
      <w:pPr>
        <w:pStyle w:val="Prrafodelista"/>
        <w:numPr>
          <w:ilvl w:val="0"/>
          <w:numId w:val="45"/>
        </w:numPr>
        <w:jc w:val="both"/>
        <w:rPr>
          <w:rFonts w:ascii="Arial" w:hAnsi="Arial" w:cs="Arial"/>
          <w:sz w:val="24"/>
        </w:rPr>
      </w:pPr>
      <w:r w:rsidRPr="000754CB">
        <w:rPr>
          <w:rFonts w:ascii="Arial" w:hAnsi="Arial" w:cs="Arial"/>
          <w:sz w:val="24"/>
        </w:rPr>
        <w:lastRenderedPageBreak/>
        <w:t>No se evidencia la existencia de estándares de telecomunicaciones en tiempo real e redes inalámbricas.</w:t>
      </w:r>
    </w:p>
    <w:p w:rsidR="004818D0" w:rsidRPr="000754CB" w:rsidRDefault="000754CB" w:rsidP="000754CB">
      <w:pPr>
        <w:pStyle w:val="Prrafodelista"/>
        <w:numPr>
          <w:ilvl w:val="0"/>
          <w:numId w:val="45"/>
        </w:numPr>
        <w:jc w:val="both"/>
        <w:rPr>
          <w:rFonts w:ascii="Arial" w:hAnsi="Arial" w:cs="Arial"/>
          <w:sz w:val="24"/>
        </w:rPr>
      </w:pPr>
      <w:r w:rsidRPr="000754CB">
        <w:rPr>
          <w:rFonts w:ascii="Arial" w:hAnsi="Arial" w:cs="Arial"/>
          <w:sz w:val="24"/>
        </w:rPr>
        <w:t xml:space="preserve">Se evidencia la existencia de </w:t>
      </w:r>
      <w:r>
        <w:rPr>
          <w:rFonts w:ascii="Arial" w:hAnsi="Arial" w:cs="Arial"/>
          <w:sz w:val="24"/>
        </w:rPr>
        <w:t xml:space="preserve">algunos </w:t>
      </w:r>
      <w:r w:rsidRPr="000754CB">
        <w:rPr>
          <w:rFonts w:ascii="Arial" w:hAnsi="Arial" w:cs="Arial"/>
          <w:sz w:val="24"/>
        </w:rPr>
        <w:t>estudios</w:t>
      </w:r>
      <w:r>
        <w:rPr>
          <w:rFonts w:ascii="Arial" w:hAnsi="Arial" w:cs="Arial"/>
          <w:sz w:val="24"/>
        </w:rPr>
        <w:t xml:space="preserve"> sobre análisis de tráfico para el servicio de video en diferentes tipos de redes de telecomunicaciones inalámbricas</w:t>
      </w:r>
      <w:r w:rsidR="00F133C8" w:rsidRPr="000754CB">
        <w:rPr>
          <w:rFonts w:ascii="Arial" w:hAnsi="Arial" w:cs="Arial"/>
          <w:sz w:val="24"/>
        </w:rPr>
        <w:t>.</w:t>
      </w:r>
    </w:p>
    <w:p w:rsidR="000754CB" w:rsidRPr="000754CB" w:rsidRDefault="000754CB" w:rsidP="001B48FD">
      <w:pPr>
        <w:pStyle w:val="Prrafodelista"/>
        <w:numPr>
          <w:ilvl w:val="0"/>
          <w:numId w:val="45"/>
        </w:numPr>
        <w:rPr>
          <w:rFonts w:ascii="Arial" w:hAnsi="Arial" w:cs="Arial"/>
          <w:sz w:val="24"/>
          <w:lang w:val="en-US"/>
        </w:rPr>
      </w:pPr>
      <w:r w:rsidRPr="000754CB">
        <w:rPr>
          <w:rFonts w:ascii="Arial" w:hAnsi="Arial" w:cs="Arial"/>
          <w:sz w:val="24"/>
        </w:rPr>
        <w:t>No se evidencia estudios de modelado de tráfico para el servicio de video en redes inalámbricas y ópticas.</w:t>
      </w:r>
    </w:p>
    <w:p w:rsidR="00821C25" w:rsidRDefault="00821C25" w:rsidP="00821C25">
      <w:pPr>
        <w:pStyle w:val="Prrafodelista"/>
        <w:numPr>
          <w:ilvl w:val="0"/>
          <w:numId w:val="45"/>
        </w:numPr>
        <w:rPr>
          <w:rFonts w:ascii="Arial" w:hAnsi="Arial" w:cs="Arial"/>
        </w:rPr>
      </w:pPr>
      <w:r w:rsidRPr="00821C25">
        <w:rPr>
          <w:rFonts w:ascii="Arial" w:hAnsi="Arial" w:cs="Arial"/>
        </w:rPr>
        <w:t>Se presentan</w:t>
      </w:r>
      <w:r>
        <w:rPr>
          <w:rFonts w:ascii="Arial" w:hAnsi="Arial" w:cs="Arial"/>
        </w:rPr>
        <w:t xml:space="preserve"> para la tecnología LTE pocos </w:t>
      </w:r>
      <w:r w:rsidRPr="00821C25">
        <w:rPr>
          <w:rFonts w:ascii="Arial" w:hAnsi="Arial" w:cs="Arial"/>
        </w:rPr>
        <w:t>estudios que involucran par</w:t>
      </w:r>
      <w:r>
        <w:rPr>
          <w:rFonts w:ascii="Arial" w:hAnsi="Arial" w:cs="Arial"/>
        </w:rPr>
        <w:t xml:space="preserve">ámetros de Calidad de Servicio – </w:t>
      </w:r>
      <w:proofErr w:type="spellStart"/>
      <w:r>
        <w:rPr>
          <w:rFonts w:ascii="Arial" w:hAnsi="Arial" w:cs="Arial"/>
        </w:rPr>
        <w:t>QoS</w:t>
      </w:r>
      <w:proofErr w:type="spellEnd"/>
      <w:r>
        <w:rPr>
          <w:rFonts w:ascii="Arial" w:hAnsi="Arial" w:cs="Arial"/>
        </w:rPr>
        <w:t xml:space="preserve"> y Calidad de la Experiencia – </w:t>
      </w:r>
      <w:proofErr w:type="spellStart"/>
      <w:r>
        <w:rPr>
          <w:rFonts w:ascii="Arial" w:hAnsi="Arial" w:cs="Arial"/>
        </w:rPr>
        <w:t>QoE</w:t>
      </w:r>
      <w:proofErr w:type="spellEnd"/>
      <w:r>
        <w:rPr>
          <w:rFonts w:ascii="Arial" w:hAnsi="Arial" w:cs="Arial"/>
        </w:rPr>
        <w:t>.</w:t>
      </w:r>
    </w:p>
    <w:p w:rsidR="00821C25" w:rsidRDefault="00821C25" w:rsidP="00821C25">
      <w:pPr>
        <w:pStyle w:val="Prrafodelista"/>
        <w:numPr>
          <w:ilvl w:val="0"/>
          <w:numId w:val="45"/>
        </w:numPr>
        <w:rPr>
          <w:rFonts w:ascii="Arial" w:hAnsi="Arial" w:cs="Arial"/>
        </w:rPr>
      </w:pPr>
      <w:r>
        <w:rPr>
          <w:rFonts w:ascii="Arial" w:hAnsi="Arial" w:cs="Arial"/>
        </w:rPr>
        <w:t xml:space="preserve">Para la tecnología LTE no hay evidencias, al momento, de estudios de modelado y análisis de tráfico para el servicio de video que involucre parámetros de </w:t>
      </w:r>
      <w:proofErr w:type="spellStart"/>
      <w:r>
        <w:rPr>
          <w:rFonts w:ascii="Arial" w:hAnsi="Arial" w:cs="Arial"/>
        </w:rPr>
        <w:t>QoS</w:t>
      </w:r>
      <w:proofErr w:type="spellEnd"/>
      <w:r>
        <w:rPr>
          <w:rFonts w:ascii="Arial" w:hAnsi="Arial" w:cs="Arial"/>
        </w:rPr>
        <w:t xml:space="preserve"> y </w:t>
      </w:r>
      <w:proofErr w:type="spellStart"/>
      <w:r>
        <w:rPr>
          <w:rFonts w:ascii="Arial" w:hAnsi="Arial" w:cs="Arial"/>
        </w:rPr>
        <w:t>QoE</w:t>
      </w:r>
      <w:proofErr w:type="spellEnd"/>
      <w:r>
        <w:rPr>
          <w:rFonts w:ascii="Arial" w:hAnsi="Arial" w:cs="Arial"/>
        </w:rPr>
        <w:t>.</w:t>
      </w:r>
    </w:p>
    <w:p w:rsidR="00821C25" w:rsidRDefault="00821C25" w:rsidP="00821C25">
      <w:pPr>
        <w:rPr>
          <w:rFonts w:ascii="Arial" w:hAnsi="Arial" w:cs="Arial"/>
        </w:rPr>
      </w:pPr>
      <w:r>
        <w:rPr>
          <w:rFonts w:ascii="Arial" w:hAnsi="Arial" w:cs="Arial"/>
        </w:rPr>
        <w:t xml:space="preserve">La presente propuesta se enfoca en resolver última brecha encontrada. </w:t>
      </w:r>
    </w:p>
    <w:p w:rsidR="00821C25" w:rsidRDefault="00821C25" w:rsidP="00821C25">
      <w:pPr>
        <w:rPr>
          <w:rFonts w:ascii="Arial" w:hAnsi="Arial" w:cs="Arial"/>
        </w:rPr>
      </w:pPr>
    </w:p>
    <w:p w:rsidR="00821C25" w:rsidRPr="00821C25" w:rsidRDefault="00821C25" w:rsidP="00821C25">
      <w:pPr>
        <w:rPr>
          <w:rFonts w:ascii="Arial" w:hAnsi="Arial" w:cs="Arial"/>
        </w:rPr>
      </w:pPr>
    </w:p>
    <w:p w:rsidR="00F742CC" w:rsidRPr="00006C53" w:rsidRDefault="00A115FA" w:rsidP="00A115FA">
      <w:pPr>
        <w:numPr>
          <w:ilvl w:val="0"/>
          <w:numId w:val="7"/>
        </w:numPr>
        <w:jc w:val="both"/>
        <w:rPr>
          <w:rFonts w:ascii="Arial" w:hAnsi="Arial" w:cs="Arial"/>
          <w:b/>
        </w:rPr>
      </w:pPr>
      <w:r w:rsidRPr="00006C53">
        <w:rPr>
          <w:rFonts w:ascii="Arial" w:hAnsi="Arial" w:cs="Arial"/>
          <w:b/>
        </w:rPr>
        <w:t>Planteamiento del Problema</w:t>
      </w:r>
    </w:p>
    <w:p w:rsidR="00D27025" w:rsidRPr="00006C53" w:rsidRDefault="00D27025" w:rsidP="00883CF1">
      <w:pPr>
        <w:jc w:val="both"/>
        <w:rPr>
          <w:rFonts w:ascii="Arial" w:hAnsi="Arial" w:cs="Arial"/>
        </w:rPr>
      </w:pPr>
    </w:p>
    <w:p w:rsidR="001B1E05" w:rsidRPr="001B1E05" w:rsidRDefault="001B1E05" w:rsidP="001B1E05">
      <w:pPr>
        <w:jc w:val="both"/>
        <w:rPr>
          <w:rFonts w:ascii="Arial" w:hAnsi="Arial" w:cs="Arial"/>
        </w:rPr>
      </w:pPr>
      <w:r w:rsidRPr="001B1E05">
        <w:rPr>
          <w:rFonts w:ascii="Arial" w:hAnsi="Arial" w:cs="Arial"/>
        </w:rPr>
        <w:t>De acuerdo a las brechas encontradas, sobre todo la última, se plantea l</w:t>
      </w:r>
      <w:r>
        <w:rPr>
          <w:rFonts w:ascii="Arial" w:hAnsi="Arial" w:cs="Arial"/>
        </w:rPr>
        <w:t>a</w:t>
      </w:r>
      <w:r w:rsidRPr="001B1E05">
        <w:rPr>
          <w:rFonts w:ascii="Arial" w:hAnsi="Arial" w:cs="Arial"/>
        </w:rPr>
        <w:t xml:space="preserve"> siguiente problem</w:t>
      </w:r>
      <w:r>
        <w:rPr>
          <w:rFonts w:ascii="Arial" w:hAnsi="Arial" w:cs="Arial"/>
        </w:rPr>
        <w:t>ática</w:t>
      </w:r>
      <w:r w:rsidRPr="001B1E05">
        <w:rPr>
          <w:rFonts w:ascii="Arial" w:hAnsi="Arial" w:cs="Arial"/>
        </w:rPr>
        <w:t>: Es necesario conocer el modelado de tráfico que permita</w:t>
      </w:r>
      <w:r>
        <w:rPr>
          <w:rFonts w:ascii="Arial" w:hAnsi="Arial" w:cs="Arial"/>
        </w:rPr>
        <w:t xml:space="preserve"> analizar, evaluar y obtener las condiciones necesarias para la implementación de servicios, que </w:t>
      </w:r>
      <w:r w:rsidR="00DB5882">
        <w:rPr>
          <w:rFonts w:ascii="Arial" w:hAnsi="Arial" w:cs="Arial"/>
        </w:rPr>
        <w:t xml:space="preserve">garanticen que la red móvil inalámbrica LTE soporte diferente número de usuarios con diferentes requerimientos de información bajo parámetros de Calidad de Servicio – </w:t>
      </w:r>
      <w:proofErr w:type="spellStart"/>
      <w:r w:rsidR="00DB5882">
        <w:rPr>
          <w:rFonts w:ascii="Arial" w:hAnsi="Arial" w:cs="Arial"/>
        </w:rPr>
        <w:t>QoS</w:t>
      </w:r>
      <w:proofErr w:type="spellEnd"/>
      <w:r w:rsidR="00DB5882">
        <w:rPr>
          <w:rFonts w:ascii="Arial" w:hAnsi="Arial" w:cs="Arial"/>
        </w:rPr>
        <w:t xml:space="preserve"> y Calidad de la Experiencia – </w:t>
      </w:r>
      <w:proofErr w:type="spellStart"/>
      <w:r w:rsidR="00DB5882">
        <w:rPr>
          <w:rFonts w:ascii="Arial" w:hAnsi="Arial" w:cs="Arial"/>
        </w:rPr>
        <w:t>QoE</w:t>
      </w:r>
      <w:proofErr w:type="spellEnd"/>
      <w:r w:rsidR="00DB5882">
        <w:rPr>
          <w:rFonts w:ascii="Arial" w:hAnsi="Arial" w:cs="Arial"/>
        </w:rPr>
        <w:t>.</w:t>
      </w:r>
    </w:p>
    <w:p w:rsidR="001B1E05" w:rsidRDefault="001B1E05" w:rsidP="001B1E05">
      <w:pPr>
        <w:rPr>
          <w:rFonts w:ascii="Arial" w:hAnsi="Arial" w:cs="Arial"/>
        </w:rPr>
      </w:pPr>
    </w:p>
    <w:p w:rsidR="00DB5882" w:rsidRDefault="00DB5882" w:rsidP="001B1E05">
      <w:pPr>
        <w:rPr>
          <w:rFonts w:ascii="Arial" w:hAnsi="Arial" w:cs="Arial"/>
        </w:rPr>
      </w:pPr>
    </w:p>
    <w:p w:rsidR="00D27025" w:rsidRPr="000E3F1D" w:rsidRDefault="00D27025" w:rsidP="00D27025">
      <w:pPr>
        <w:jc w:val="both"/>
        <w:rPr>
          <w:rFonts w:ascii="Arial" w:hAnsi="Arial" w:cs="Arial"/>
        </w:rPr>
      </w:pPr>
    </w:p>
    <w:p w:rsidR="00D27025" w:rsidRPr="000E3F1D" w:rsidRDefault="00D27025" w:rsidP="00D27025">
      <w:pPr>
        <w:numPr>
          <w:ilvl w:val="0"/>
          <w:numId w:val="7"/>
        </w:numPr>
        <w:jc w:val="both"/>
        <w:rPr>
          <w:rFonts w:ascii="Arial" w:hAnsi="Arial" w:cs="Arial"/>
          <w:b/>
        </w:rPr>
      </w:pPr>
      <w:r w:rsidRPr="000E3F1D">
        <w:rPr>
          <w:rFonts w:ascii="Arial" w:hAnsi="Arial" w:cs="Arial"/>
          <w:b/>
        </w:rPr>
        <w:t xml:space="preserve"> Pregunta de investigación</w:t>
      </w:r>
    </w:p>
    <w:p w:rsidR="00A115FA" w:rsidRPr="000E3F1D" w:rsidRDefault="00A115FA" w:rsidP="00A07D4C">
      <w:pPr>
        <w:jc w:val="both"/>
        <w:rPr>
          <w:rFonts w:ascii="Arial" w:hAnsi="Arial" w:cs="Arial"/>
        </w:rPr>
      </w:pPr>
    </w:p>
    <w:p w:rsidR="00B531F8" w:rsidRPr="000E3F1D" w:rsidRDefault="00B531F8" w:rsidP="00B531F8">
      <w:pPr>
        <w:jc w:val="both"/>
        <w:rPr>
          <w:rFonts w:ascii="Arial" w:hAnsi="Arial" w:cs="Arial"/>
          <w:lang w:val="es-ES"/>
        </w:rPr>
      </w:pPr>
      <w:r w:rsidRPr="000E3F1D">
        <w:rPr>
          <w:rFonts w:ascii="Arial" w:hAnsi="Arial" w:cs="Arial"/>
          <w:lang w:val="es-ES"/>
        </w:rPr>
        <w:t xml:space="preserve">A partir de las brechas encontradas y las falencias consideradas en el planteamiento del problema, surge la siguiente pregunta de investigación: </w:t>
      </w:r>
    </w:p>
    <w:p w:rsidR="00D27025" w:rsidRPr="000E3F1D" w:rsidRDefault="00D27025" w:rsidP="00A07D4C">
      <w:pPr>
        <w:jc w:val="both"/>
        <w:rPr>
          <w:rFonts w:ascii="Arial" w:hAnsi="Arial" w:cs="Arial"/>
          <w:lang w:val="es-ES"/>
        </w:rPr>
      </w:pPr>
    </w:p>
    <w:p w:rsidR="00836216" w:rsidRPr="000E3F1D" w:rsidRDefault="00B531F8" w:rsidP="00B531F8">
      <w:pPr>
        <w:ind w:left="720"/>
        <w:jc w:val="both"/>
        <w:rPr>
          <w:rFonts w:ascii="Arial" w:hAnsi="Arial" w:cs="Arial"/>
        </w:rPr>
      </w:pPr>
      <w:r w:rsidRPr="000E3F1D">
        <w:rPr>
          <w:rFonts w:ascii="Arial" w:hAnsi="Arial" w:cs="Arial"/>
        </w:rPr>
        <w:t>¿Cuál es el modelado de tráfico que describe el comportamiento del servicio de Video en Vivo en una red de comunicaciones</w:t>
      </w:r>
      <w:r w:rsidR="00DB5882">
        <w:rPr>
          <w:rFonts w:ascii="Arial" w:hAnsi="Arial" w:cs="Arial"/>
        </w:rPr>
        <w:t xml:space="preserve"> móvil </w:t>
      </w:r>
      <w:r w:rsidRPr="000E3F1D">
        <w:rPr>
          <w:rFonts w:ascii="Arial" w:hAnsi="Arial" w:cs="Arial"/>
        </w:rPr>
        <w:t xml:space="preserve">inalámbrica con tecnología LTE con </w:t>
      </w:r>
      <w:r w:rsidR="00DB5882">
        <w:rPr>
          <w:rFonts w:ascii="Arial" w:hAnsi="Arial" w:cs="Arial"/>
        </w:rPr>
        <w:t xml:space="preserve">parámetros de Calidad de Servicio – </w:t>
      </w:r>
      <w:proofErr w:type="spellStart"/>
      <w:r w:rsidRPr="000E3F1D">
        <w:rPr>
          <w:rFonts w:ascii="Arial" w:hAnsi="Arial" w:cs="Arial"/>
        </w:rPr>
        <w:t>QoS</w:t>
      </w:r>
      <w:proofErr w:type="spellEnd"/>
      <w:r w:rsidR="00DB5882">
        <w:rPr>
          <w:rFonts w:ascii="Arial" w:hAnsi="Arial" w:cs="Arial"/>
        </w:rPr>
        <w:t xml:space="preserve"> y Calidad de la Experiencia - </w:t>
      </w:r>
      <w:proofErr w:type="spellStart"/>
      <w:r w:rsidR="00DB5882">
        <w:rPr>
          <w:rFonts w:ascii="Arial" w:hAnsi="Arial" w:cs="Arial"/>
        </w:rPr>
        <w:t>QoE</w:t>
      </w:r>
      <w:proofErr w:type="spellEnd"/>
      <w:r w:rsidRPr="000E3F1D">
        <w:rPr>
          <w:rFonts w:ascii="Arial" w:hAnsi="Arial" w:cs="Arial"/>
        </w:rPr>
        <w:t>?</w:t>
      </w:r>
    </w:p>
    <w:p w:rsidR="00B531F8" w:rsidRPr="000E3F1D" w:rsidRDefault="00B531F8" w:rsidP="00A07D4C">
      <w:pPr>
        <w:jc w:val="both"/>
        <w:rPr>
          <w:rFonts w:ascii="Arial" w:hAnsi="Arial" w:cs="Arial"/>
        </w:rPr>
      </w:pPr>
    </w:p>
    <w:p w:rsidR="00DB5882" w:rsidRPr="00DB5882" w:rsidRDefault="00DB5882" w:rsidP="00A07D4C">
      <w:pPr>
        <w:jc w:val="both"/>
        <w:rPr>
          <w:rFonts w:ascii="Arial" w:hAnsi="Arial" w:cs="Arial"/>
          <w:lang w:val="en-US"/>
        </w:rPr>
      </w:pPr>
    </w:p>
    <w:p w:rsidR="00B531F8" w:rsidRPr="000E3F1D" w:rsidRDefault="00B531F8" w:rsidP="00B531F8">
      <w:pPr>
        <w:numPr>
          <w:ilvl w:val="0"/>
          <w:numId w:val="7"/>
        </w:numPr>
        <w:jc w:val="both"/>
        <w:rPr>
          <w:rFonts w:ascii="Arial" w:hAnsi="Arial" w:cs="Arial"/>
          <w:b/>
        </w:rPr>
      </w:pPr>
      <w:r w:rsidRPr="000E3F1D">
        <w:rPr>
          <w:rFonts w:ascii="Arial" w:hAnsi="Arial" w:cs="Arial"/>
          <w:b/>
        </w:rPr>
        <w:t>Objetivos</w:t>
      </w:r>
    </w:p>
    <w:p w:rsidR="00A115FA" w:rsidRPr="000E3F1D" w:rsidRDefault="00A115FA" w:rsidP="00A07D4C">
      <w:pPr>
        <w:jc w:val="both"/>
        <w:rPr>
          <w:rFonts w:ascii="Arial" w:hAnsi="Arial" w:cs="Arial"/>
        </w:rPr>
      </w:pPr>
    </w:p>
    <w:p w:rsidR="00B531F8" w:rsidRPr="000E3F1D" w:rsidRDefault="00B531F8" w:rsidP="00A07D4C">
      <w:pPr>
        <w:jc w:val="both"/>
        <w:rPr>
          <w:rFonts w:ascii="Arial" w:hAnsi="Arial" w:cs="Arial"/>
        </w:rPr>
      </w:pPr>
      <w:r w:rsidRPr="000E3F1D">
        <w:rPr>
          <w:rFonts w:ascii="Arial" w:hAnsi="Arial" w:cs="Arial"/>
        </w:rPr>
        <w:t>Para poder resolver la pregunta de investigación, se proponen los siguientes objetivos:</w:t>
      </w:r>
    </w:p>
    <w:p w:rsidR="00B531F8" w:rsidRDefault="00B531F8" w:rsidP="00A07D4C">
      <w:pPr>
        <w:jc w:val="both"/>
        <w:rPr>
          <w:rFonts w:ascii="Arial" w:hAnsi="Arial" w:cs="Arial"/>
        </w:rPr>
      </w:pPr>
    </w:p>
    <w:p w:rsidR="005D7735" w:rsidRDefault="005D7735" w:rsidP="00A07D4C">
      <w:pPr>
        <w:jc w:val="both"/>
        <w:rPr>
          <w:rFonts w:ascii="Arial" w:hAnsi="Arial" w:cs="Arial"/>
        </w:rPr>
      </w:pPr>
    </w:p>
    <w:p w:rsidR="005D7735" w:rsidRDefault="005D7735" w:rsidP="00A07D4C">
      <w:pPr>
        <w:jc w:val="both"/>
        <w:rPr>
          <w:rFonts w:ascii="Arial" w:hAnsi="Arial" w:cs="Arial"/>
        </w:rPr>
      </w:pPr>
    </w:p>
    <w:p w:rsidR="005D7735" w:rsidRPr="000E3F1D" w:rsidRDefault="005D7735" w:rsidP="00A07D4C">
      <w:pPr>
        <w:jc w:val="both"/>
        <w:rPr>
          <w:rFonts w:ascii="Arial" w:hAnsi="Arial" w:cs="Arial"/>
        </w:rPr>
      </w:pPr>
    </w:p>
    <w:p w:rsidR="00B531F8" w:rsidRPr="005D7735" w:rsidRDefault="00B531F8" w:rsidP="00A07D4C">
      <w:pPr>
        <w:jc w:val="both"/>
        <w:rPr>
          <w:rFonts w:ascii="Arial" w:hAnsi="Arial" w:cs="Arial"/>
          <w:b/>
        </w:rPr>
      </w:pPr>
      <w:r w:rsidRPr="005D7735">
        <w:rPr>
          <w:rFonts w:ascii="Arial" w:hAnsi="Arial" w:cs="Arial"/>
          <w:b/>
        </w:rPr>
        <w:lastRenderedPageBreak/>
        <w:t>Objetivo General:</w:t>
      </w:r>
    </w:p>
    <w:p w:rsidR="00B531F8" w:rsidRPr="000E3F1D" w:rsidRDefault="00B531F8" w:rsidP="00B531F8">
      <w:pPr>
        <w:jc w:val="both"/>
        <w:rPr>
          <w:rFonts w:ascii="Arial" w:hAnsi="Arial" w:cs="Arial"/>
        </w:rPr>
      </w:pPr>
    </w:p>
    <w:p w:rsidR="00B531F8" w:rsidRDefault="00B531F8" w:rsidP="00B531F8">
      <w:pPr>
        <w:jc w:val="both"/>
        <w:rPr>
          <w:rFonts w:ascii="Arial" w:hAnsi="Arial" w:cs="Arial"/>
        </w:rPr>
      </w:pPr>
      <w:r w:rsidRPr="000E3F1D">
        <w:rPr>
          <w:rFonts w:ascii="Arial" w:hAnsi="Arial" w:cs="Arial"/>
        </w:rPr>
        <w:t xml:space="preserve">Obtener el modelado de tráfico del servicio de Video en Vivo que permita evaluar </w:t>
      </w:r>
      <w:r w:rsidR="00DB5882">
        <w:rPr>
          <w:rFonts w:ascii="Arial" w:hAnsi="Arial" w:cs="Arial"/>
        </w:rPr>
        <w:t xml:space="preserve">su </w:t>
      </w:r>
      <w:r w:rsidRPr="000E3F1D">
        <w:rPr>
          <w:rFonts w:ascii="Arial" w:hAnsi="Arial" w:cs="Arial"/>
        </w:rPr>
        <w:t xml:space="preserve">rendimiento en una red de comunicación móvil inalámbrica con tecnología LTE </w:t>
      </w:r>
      <w:r w:rsidR="00DB5882">
        <w:rPr>
          <w:rFonts w:ascii="Arial" w:hAnsi="Arial" w:cs="Arial"/>
        </w:rPr>
        <w:t xml:space="preserve">bajo parámetros de Calidad de Servicio – </w:t>
      </w:r>
      <w:proofErr w:type="spellStart"/>
      <w:r w:rsidRPr="000E3F1D">
        <w:rPr>
          <w:rFonts w:ascii="Arial" w:hAnsi="Arial" w:cs="Arial"/>
        </w:rPr>
        <w:t>QoS</w:t>
      </w:r>
      <w:proofErr w:type="spellEnd"/>
      <w:r w:rsidR="00DB5882">
        <w:rPr>
          <w:rFonts w:ascii="Arial" w:hAnsi="Arial" w:cs="Arial"/>
        </w:rPr>
        <w:t xml:space="preserve"> y Calidad de la Experiencia - </w:t>
      </w:r>
      <w:proofErr w:type="spellStart"/>
      <w:r w:rsidR="00DB5882">
        <w:rPr>
          <w:rFonts w:ascii="Arial" w:hAnsi="Arial" w:cs="Arial"/>
        </w:rPr>
        <w:t>QoE</w:t>
      </w:r>
      <w:proofErr w:type="spellEnd"/>
      <w:r w:rsidRPr="000E3F1D">
        <w:rPr>
          <w:rFonts w:ascii="Arial" w:hAnsi="Arial" w:cs="Arial"/>
        </w:rPr>
        <w:t>.</w:t>
      </w:r>
    </w:p>
    <w:p w:rsidR="00DB5882" w:rsidRDefault="00DB5882" w:rsidP="00B531F8">
      <w:pPr>
        <w:jc w:val="both"/>
        <w:rPr>
          <w:rFonts w:ascii="Arial" w:hAnsi="Arial" w:cs="Arial"/>
        </w:rPr>
      </w:pPr>
    </w:p>
    <w:p w:rsidR="00B531F8" w:rsidRPr="00DB5882" w:rsidRDefault="00B531F8" w:rsidP="00A07D4C">
      <w:pPr>
        <w:jc w:val="both"/>
        <w:rPr>
          <w:rFonts w:ascii="Arial" w:hAnsi="Arial" w:cs="Arial"/>
          <w:lang w:val="en-US"/>
        </w:rPr>
      </w:pPr>
    </w:p>
    <w:p w:rsidR="00B531F8" w:rsidRPr="005D7735" w:rsidRDefault="00B531F8" w:rsidP="00A07D4C">
      <w:pPr>
        <w:jc w:val="both"/>
        <w:rPr>
          <w:rFonts w:ascii="Arial" w:hAnsi="Arial" w:cs="Arial"/>
          <w:b/>
        </w:rPr>
      </w:pPr>
      <w:r w:rsidRPr="005D7735">
        <w:rPr>
          <w:rFonts w:ascii="Arial" w:hAnsi="Arial" w:cs="Arial"/>
          <w:b/>
        </w:rPr>
        <w:t>Objetivos específicos:</w:t>
      </w:r>
    </w:p>
    <w:p w:rsidR="00DB5882" w:rsidRPr="005D7735" w:rsidRDefault="00DB5882" w:rsidP="00A07D4C">
      <w:pPr>
        <w:jc w:val="both"/>
        <w:rPr>
          <w:rFonts w:ascii="Arial" w:hAnsi="Arial" w:cs="Arial"/>
        </w:rPr>
      </w:pPr>
    </w:p>
    <w:p w:rsidR="00DB5882" w:rsidRPr="005D7735" w:rsidRDefault="00DB5882" w:rsidP="00DB5882">
      <w:pPr>
        <w:pStyle w:val="Prrafodelista"/>
        <w:numPr>
          <w:ilvl w:val="0"/>
          <w:numId w:val="49"/>
        </w:numPr>
        <w:jc w:val="both"/>
        <w:rPr>
          <w:rFonts w:ascii="Arial" w:hAnsi="Arial" w:cs="Arial"/>
          <w:sz w:val="24"/>
          <w:szCs w:val="24"/>
        </w:rPr>
      </w:pPr>
      <w:r w:rsidRPr="005D7735">
        <w:rPr>
          <w:rFonts w:ascii="Arial" w:hAnsi="Arial" w:cs="Arial"/>
          <w:sz w:val="24"/>
          <w:szCs w:val="24"/>
        </w:rPr>
        <w:t>Construir un modelo a partir de trazas de tráfico reales del servicio de video en vivo de una red de comunicación móvil inalámbrica con tecnología LTE.</w:t>
      </w:r>
    </w:p>
    <w:p w:rsidR="00DB5882" w:rsidRPr="005D7735" w:rsidRDefault="00DB5882" w:rsidP="00DB5882">
      <w:pPr>
        <w:pStyle w:val="Prrafodelista"/>
        <w:numPr>
          <w:ilvl w:val="0"/>
          <w:numId w:val="49"/>
        </w:numPr>
        <w:jc w:val="both"/>
        <w:rPr>
          <w:rFonts w:ascii="Arial" w:hAnsi="Arial" w:cs="Arial"/>
          <w:sz w:val="24"/>
          <w:szCs w:val="24"/>
        </w:rPr>
      </w:pPr>
      <w:r w:rsidRPr="005D7735">
        <w:rPr>
          <w:rFonts w:ascii="Arial" w:hAnsi="Arial" w:cs="Arial"/>
          <w:sz w:val="24"/>
          <w:szCs w:val="24"/>
        </w:rPr>
        <w:t xml:space="preserve">Determinar los diferentes parámetros que define un servicio de Video en Vivo soportado por redes LTE bajo parámetros </w:t>
      </w:r>
      <w:proofErr w:type="spellStart"/>
      <w:r w:rsidRPr="005D7735">
        <w:rPr>
          <w:rFonts w:ascii="Arial" w:hAnsi="Arial" w:cs="Arial"/>
          <w:sz w:val="24"/>
          <w:szCs w:val="24"/>
        </w:rPr>
        <w:t>QoS</w:t>
      </w:r>
      <w:proofErr w:type="spellEnd"/>
      <w:r w:rsidRPr="005D7735">
        <w:rPr>
          <w:rFonts w:ascii="Arial" w:hAnsi="Arial" w:cs="Arial"/>
          <w:sz w:val="24"/>
          <w:szCs w:val="24"/>
        </w:rPr>
        <w:t xml:space="preserve"> y </w:t>
      </w:r>
      <w:proofErr w:type="spellStart"/>
      <w:r w:rsidRPr="005D7735">
        <w:rPr>
          <w:rFonts w:ascii="Arial" w:hAnsi="Arial" w:cs="Arial"/>
          <w:sz w:val="24"/>
          <w:szCs w:val="24"/>
        </w:rPr>
        <w:t>QoE</w:t>
      </w:r>
      <w:proofErr w:type="spellEnd"/>
      <w:r w:rsidRPr="005D7735">
        <w:rPr>
          <w:rFonts w:ascii="Arial" w:hAnsi="Arial" w:cs="Arial"/>
          <w:sz w:val="24"/>
          <w:szCs w:val="24"/>
        </w:rPr>
        <w:t>.</w:t>
      </w:r>
    </w:p>
    <w:p w:rsidR="00DB5882" w:rsidRPr="005D7735" w:rsidRDefault="00DB5882" w:rsidP="00DB5882">
      <w:pPr>
        <w:pStyle w:val="Prrafodelista"/>
        <w:numPr>
          <w:ilvl w:val="0"/>
          <w:numId w:val="49"/>
        </w:numPr>
        <w:jc w:val="both"/>
        <w:rPr>
          <w:rFonts w:ascii="Arial" w:hAnsi="Arial" w:cs="Arial"/>
          <w:sz w:val="24"/>
          <w:szCs w:val="24"/>
        </w:rPr>
      </w:pPr>
      <w:r w:rsidRPr="005D7735">
        <w:rPr>
          <w:rFonts w:ascii="Arial" w:hAnsi="Arial" w:cs="Arial"/>
          <w:sz w:val="24"/>
          <w:szCs w:val="24"/>
        </w:rPr>
        <w:t xml:space="preserve">Caracterizar el tráfico para un servicio de Video en Vivo soportado por redes LTE bajo parámetros </w:t>
      </w:r>
      <w:proofErr w:type="spellStart"/>
      <w:r w:rsidRPr="005D7735">
        <w:rPr>
          <w:rFonts w:ascii="Arial" w:hAnsi="Arial" w:cs="Arial"/>
          <w:sz w:val="24"/>
          <w:szCs w:val="24"/>
        </w:rPr>
        <w:t>QoS</w:t>
      </w:r>
      <w:proofErr w:type="spellEnd"/>
      <w:r w:rsidRPr="005D7735">
        <w:rPr>
          <w:rFonts w:ascii="Arial" w:hAnsi="Arial" w:cs="Arial"/>
          <w:sz w:val="24"/>
          <w:szCs w:val="24"/>
        </w:rPr>
        <w:t xml:space="preserve"> y </w:t>
      </w:r>
      <w:proofErr w:type="spellStart"/>
      <w:r w:rsidRPr="005D7735">
        <w:rPr>
          <w:rFonts w:ascii="Arial" w:hAnsi="Arial" w:cs="Arial"/>
          <w:sz w:val="24"/>
          <w:szCs w:val="24"/>
        </w:rPr>
        <w:t>QoE</w:t>
      </w:r>
      <w:proofErr w:type="spellEnd"/>
      <w:r w:rsidRPr="005D7735">
        <w:rPr>
          <w:rFonts w:ascii="Arial" w:hAnsi="Arial" w:cs="Arial"/>
          <w:sz w:val="24"/>
          <w:szCs w:val="24"/>
        </w:rPr>
        <w:t>.</w:t>
      </w:r>
    </w:p>
    <w:p w:rsidR="00DB5882" w:rsidRPr="005D7735" w:rsidRDefault="00DB5882" w:rsidP="00DB5882">
      <w:pPr>
        <w:pStyle w:val="Prrafodelista"/>
        <w:numPr>
          <w:ilvl w:val="0"/>
          <w:numId w:val="49"/>
        </w:numPr>
        <w:jc w:val="both"/>
        <w:rPr>
          <w:rFonts w:ascii="Arial" w:hAnsi="Arial" w:cs="Arial"/>
          <w:sz w:val="24"/>
          <w:szCs w:val="24"/>
        </w:rPr>
      </w:pPr>
      <w:r w:rsidRPr="005D7735">
        <w:rPr>
          <w:rFonts w:ascii="Arial" w:hAnsi="Arial" w:cs="Arial"/>
          <w:sz w:val="24"/>
          <w:szCs w:val="24"/>
        </w:rPr>
        <w:t>Construir un banco de pruebas donde se analice el tráfico generado por la prestación del servicio de Video en Vivo</w:t>
      </w:r>
      <w:r w:rsidR="005D7735" w:rsidRPr="005D7735">
        <w:rPr>
          <w:rFonts w:ascii="Arial" w:hAnsi="Arial" w:cs="Arial"/>
          <w:sz w:val="24"/>
          <w:szCs w:val="24"/>
        </w:rPr>
        <w:t xml:space="preserve"> en una red LTE</w:t>
      </w:r>
      <w:r w:rsidRPr="005D7735">
        <w:rPr>
          <w:rFonts w:ascii="Arial" w:hAnsi="Arial" w:cs="Arial"/>
          <w:sz w:val="24"/>
          <w:szCs w:val="24"/>
        </w:rPr>
        <w:t xml:space="preserve">. </w:t>
      </w:r>
    </w:p>
    <w:p w:rsidR="00DB5882" w:rsidRPr="005D7735" w:rsidRDefault="00DB5882" w:rsidP="00DB5882">
      <w:pPr>
        <w:pStyle w:val="Prrafodelista"/>
        <w:numPr>
          <w:ilvl w:val="0"/>
          <w:numId w:val="49"/>
        </w:numPr>
        <w:jc w:val="both"/>
        <w:rPr>
          <w:rFonts w:ascii="Arial" w:hAnsi="Arial" w:cs="Arial"/>
          <w:sz w:val="24"/>
          <w:szCs w:val="24"/>
        </w:rPr>
      </w:pPr>
      <w:r w:rsidRPr="005D7735">
        <w:rPr>
          <w:rFonts w:ascii="Arial" w:hAnsi="Arial" w:cs="Arial"/>
          <w:sz w:val="24"/>
          <w:szCs w:val="24"/>
        </w:rPr>
        <w:t xml:space="preserve">Validar el comportamiento de los modelos de emulación y simulación a partir de parámetros de </w:t>
      </w:r>
      <w:proofErr w:type="spellStart"/>
      <w:r w:rsidRPr="005D7735">
        <w:rPr>
          <w:rFonts w:ascii="Arial" w:hAnsi="Arial" w:cs="Arial"/>
          <w:sz w:val="24"/>
          <w:szCs w:val="24"/>
        </w:rPr>
        <w:t>QoS</w:t>
      </w:r>
      <w:proofErr w:type="spellEnd"/>
      <w:r w:rsidRPr="005D7735">
        <w:rPr>
          <w:rFonts w:ascii="Arial" w:hAnsi="Arial" w:cs="Arial"/>
          <w:sz w:val="24"/>
          <w:szCs w:val="24"/>
        </w:rPr>
        <w:t xml:space="preserve"> que permitan construir escenarios con </w:t>
      </w:r>
      <w:r w:rsidRPr="005D7735">
        <w:rPr>
          <w:rFonts w:ascii="Arial" w:hAnsi="Arial" w:cs="Arial"/>
          <w:i/>
          <w:iCs/>
          <w:sz w:val="24"/>
          <w:szCs w:val="24"/>
        </w:rPr>
        <w:t>n</w:t>
      </w:r>
      <w:r w:rsidRPr="005D7735">
        <w:rPr>
          <w:rFonts w:ascii="Arial" w:hAnsi="Arial" w:cs="Arial"/>
          <w:sz w:val="24"/>
          <w:szCs w:val="24"/>
        </w:rPr>
        <w:t xml:space="preserve"> usuarios.</w:t>
      </w:r>
    </w:p>
    <w:p w:rsidR="00B531F8" w:rsidRPr="000E3F1D" w:rsidRDefault="00B531F8" w:rsidP="00883CF1">
      <w:pPr>
        <w:jc w:val="both"/>
        <w:rPr>
          <w:rFonts w:ascii="Arial" w:hAnsi="Arial" w:cs="Arial"/>
          <w:b/>
        </w:rPr>
      </w:pPr>
      <w:r w:rsidRPr="000E3F1D">
        <w:rPr>
          <w:rFonts w:ascii="Arial" w:hAnsi="Arial" w:cs="Arial"/>
        </w:rPr>
        <w:t xml:space="preserve"> </w:t>
      </w:r>
    </w:p>
    <w:p w:rsidR="00B531F8" w:rsidRPr="000E3F1D" w:rsidRDefault="00B531F8" w:rsidP="00B531F8">
      <w:pPr>
        <w:numPr>
          <w:ilvl w:val="0"/>
          <w:numId w:val="7"/>
        </w:numPr>
        <w:jc w:val="both"/>
        <w:rPr>
          <w:rFonts w:ascii="Arial" w:hAnsi="Arial" w:cs="Arial"/>
          <w:b/>
        </w:rPr>
      </w:pPr>
      <w:r w:rsidRPr="000E3F1D">
        <w:rPr>
          <w:rFonts w:ascii="Arial" w:hAnsi="Arial" w:cs="Arial"/>
          <w:b/>
        </w:rPr>
        <w:t>Hipótesis</w:t>
      </w:r>
    </w:p>
    <w:p w:rsidR="00B531F8" w:rsidRPr="000E3F1D" w:rsidRDefault="00B531F8" w:rsidP="00B531F8">
      <w:pPr>
        <w:jc w:val="both"/>
        <w:rPr>
          <w:rFonts w:ascii="Arial" w:hAnsi="Arial" w:cs="Arial"/>
          <w:b/>
        </w:rPr>
      </w:pPr>
    </w:p>
    <w:p w:rsidR="00B531F8" w:rsidRPr="000E3F1D" w:rsidRDefault="00B531F8" w:rsidP="00B531F8">
      <w:pPr>
        <w:jc w:val="both"/>
        <w:rPr>
          <w:rFonts w:ascii="Arial" w:hAnsi="Arial" w:cs="Arial"/>
        </w:rPr>
      </w:pPr>
      <w:r w:rsidRPr="000E3F1D">
        <w:rPr>
          <w:rFonts w:ascii="Arial" w:hAnsi="Arial" w:cs="Arial"/>
        </w:rPr>
        <w:t>Con el desarrollo de</w:t>
      </w:r>
      <w:r w:rsidR="005D7735">
        <w:rPr>
          <w:rFonts w:ascii="Arial" w:hAnsi="Arial" w:cs="Arial"/>
        </w:rPr>
        <w:t xml:space="preserve"> </w:t>
      </w:r>
      <w:r w:rsidRPr="000E3F1D">
        <w:rPr>
          <w:rFonts w:ascii="Arial" w:hAnsi="Arial" w:cs="Arial"/>
        </w:rPr>
        <w:t>l</w:t>
      </w:r>
      <w:r w:rsidR="005D7735">
        <w:rPr>
          <w:rFonts w:ascii="Arial" w:hAnsi="Arial" w:cs="Arial"/>
        </w:rPr>
        <w:t>a</w:t>
      </w:r>
      <w:r w:rsidRPr="000E3F1D">
        <w:rPr>
          <w:rFonts w:ascii="Arial" w:hAnsi="Arial" w:cs="Arial"/>
        </w:rPr>
        <w:t xml:space="preserve"> presente </w:t>
      </w:r>
      <w:r w:rsidR="005D7735">
        <w:rPr>
          <w:rFonts w:ascii="Arial" w:hAnsi="Arial" w:cs="Arial"/>
        </w:rPr>
        <w:t xml:space="preserve">propuesta de investigación, se comprobará la siguiente </w:t>
      </w:r>
      <w:r w:rsidRPr="000E3F1D">
        <w:rPr>
          <w:rFonts w:ascii="Arial" w:hAnsi="Arial" w:cs="Arial"/>
        </w:rPr>
        <w:t>hipótesis:</w:t>
      </w:r>
    </w:p>
    <w:p w:rsidR="00B531F8" w:rsidRPr="000E3F1D" w:rsidRDefault="00B531F8" w:rsidP="00B531F8">
      <w:pPr>
        <w:jc w:val="both"/>
        <w:rPr>
          <w:rFonts w:ascii="Arial" w:hAnsi="Arial" w:cs="Arial"/>
        </w:rPr>
      </w:pPr>
    </w:p>
    <w:p w:rsidR="00836216" w:rsidRPr="000E3F1D" w:rsidRDefault="00B531F8" w:rsidP="00B531F8">
      <w:pPr>
        <w:ind w:left="720"/>
        <w:jc w:val="both"/>
        <w:rPr>
          <w:rFonts w:ascii="Arial" w:hAnsi="Arial" w:cs="Arial"/>
        </w:rPr>
      </w:pPr>
      <w:r w:rsidRPr="000E3F1D">
        <w:rPr>
          <w:rFonts w:ascii="Arial" w:hAnsi="Arial" w:cs="Arial"/>
        </w:rPr>
        <w:t xml:space="preserve">El modelado de tráfico del servicio de Video en Vivo soportado por la red móvil inalámbrica con tecnología LTE, permitirá a los diseñadores de red mejorar la </w:t>
      </w:r>
      <w:proofErr w:type="spellStart"/>
      <w:r w:rsidRPr="000E3F1D">
        <w:rPr>
          <w:rFonts w:ascii="Arial" w:hAnsi="Arial" w:cs="Arial"/>
        </w:rPr>
        <w:t>QoS</w:t>
      </w:r>
      <w:proofErr w:type="spellEnd"/>
      <w:r w:rsidR="005D7735">
        <w:rPr>
          <w:rFonts w:ascii="Arial" w:hAnsi="Arial" w:cs="Arial"/>
        </w:rPr>
        <w:t xml:space="preserve"> y </w:t>
      </w:r>
      <w:proofErr w:type="spellStart"/>
      <w:r w:rsidR="005D7735">
        <w:rPr>
          <w:rFonts w:ascii="Arial" w:hAnsi="Arial" w:cs="Arial"/>
        </w:rPr>
        <w:t>QoE</w:t>
      </w:r>
      <w:proofErr w:type="spellEnd"/>
      <w:r w:rsidRPr="000E3F1D">
        <w:rPr>
          <w:rFonts w:ascii="Arial" w:hAnsi="Arial" w:cs="Arial"/>
        </w:rPr>
        <w:t xml:space="preserve"> para este servicio, ya que se hará un mejor uso de recursos e infraestructura utilizados.</w:t>
      </w:r>
    </w:p>
    <w:p w:rsidR="00B531F8" w:rsidRPr="000E3F1D" w:rsidRDefault="00B531F8" w:rsidP="00B531F8">
      <w:pPr>
        <w:ind w:left="720"/>
        <w:jc w:val="both"/>
        <w:rPr>
          <w:rFonts w:ascii="Arial" w:hAnsi="Arial" w:cs="Arial"/>
        </w:rPr>
      </w:pPr>
    </w:p>
    <w:p w:rsidR="00B531F8" w:rsidRPr="000E3F1D" w:rsidRDefault="00B531F8" w:rsidP="00B531F8">
      <w:pPr>
        <w:jc w:val="both"/>
        <w:rPr>
          <w:rFonts w:ascii="Arial" w:hAnsi="Arial" w:cs="Arial"/>
        </w:rPr>
      </w:pPr>
    </w:p>
    <w:p w:rsidR="00B531F8" w:rsidRPr="000E3F1D" w:rsidRDefault="00B531F8" w:rsidP="00B531F8">
      <w:pPr>
        <w:jc w:val="both"/>
        <w:rPr>
          <w:rFonts w:ascii="Arial" w:hAnsi="Arial" w:cs="Arial"/>
        </w:rPr>
      </w:pPr>
      <w:bookmarkStart w:id="0" w:name="_GoBack"/>
      <w:bookmarkEnd w:id="0"/>
    </w:p>
    <w:p w:rsidR="0025611F" w:rsidRPr="000E3F1D" w:rsidRDefault="0025611F" w:rsidP="00883CF1">
      <w:pPr>
        <w:jc w:val="both"/>
        <w:rPr>
          <w:rFonts w:ascii="Arial" w:hAnsi="Arial" w:cs="Arial"/>
          <w:b/>
        </w:rPr>
      </w:pPr>
      <w:r w:rsidRPr="000E3F1D">
        <w:rPr>
          <w:rFonts w:ascii="Arial" w:hAnsi="Arial" w:cs="Arial"/>
          <w:b/>
        </w:rPr>
        <w:t>Bibliografía</w:t>
      </w:r>
    </w:p>
    <w:p w:rsidR="0025611F" w:rsidRPr="000E3F1D" w:rsidRDefault="0025611F" w:rsidP="00883CF1">
      <w:pPr>
        <w:jc w:val="both"/>
        <w:rPr>
          <w:rFonts w:ascii="Arial" w:hAnsi="Arial" w:cs="Arial"/>
        </w:rPr>
      </w:pPr>
    </w:p>
    <w:sdt>
      <w:sdtPr>
        <w:rPr>
          <w:lang w:val="es-ES"/>
        </w:rPr>
        <w:id w:val="1239904660"/>
        <w:docPartObj>
          <w:docPartGallery w:val="Bibliographies"/>
          <w:docPartUnique/>
        </w:docPartObj>
      </w:sdtPr>
      <w:sdtEndPr>
        <w:rPr>
          <w:lang w:val="es-CO"/>
        </w:rPr>
      </w:sdtEndPr>
      <w:sdtContent>
        <w:p w:rsidR="00B77BDC" w:rsidRDefault="00B77BDC">
          <w:pPr>
            <w:rPr>
              <w:rFonts w:ascii="Calibri" w:eastAsia="Calibri" w:hAnsi="Calibri"/>
              <w:noProof/>
              <w:sz w:val="20"/>
              <w:szCs w:val="20"/>
              <w:lang w:eastAsia="es-CO"/>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496"/>
          </w:tblGrid>
          <w:tr w:rsidR="00B77BDC" w:rsidRPr="00760474" w:rsidTr="00760474">
            <w:trPr>
              <w:divId w:val="1316564691"/>
              <w:tblCellSpacing w:w="15" w:type="dxa"/>
            </w:trPr>
            <w:tc>
              <w:tcPr>
                <w:tcW w:w="50" w:type="pct"/>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[1] </w:t>
                </w:r>
              </w:p>
            </w:tc>
            <w:tc>
              <w:tcPr>
                <w:tcW w:w="0" w:type="auto"/>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J. Sanchez Meca, “Cómo realizar una revisión sistemática,” </w:t>
                </w:r>
                <w:r w:rsidRPr="00760474">
                  <w:rPr>
                    <w:rFonts w:ascii="Arial" w:hAnsi="Arial" w:cs="Arial"/>
                    <w:i/>
                    <w:iCs/>
                    <w:noProof/>
                    <w:lang w:val="es-ES"/>
                  </w:rPr>
                  <w:t xml:space="preserve">Aula Abierta, </w:t>
                </w:r>
                <w:r w:rsidRPr="00760474">
                  <w:rPr>
                    <w:rFonts w:ascii="Arial" w:hAnsi="Arial" w:cs="Arial"/>
                    <w:noProof/>
                    <w:lang w:val="es-ES"/>
                  </w:rPr>
                  <w:t xml:space="preserve">vol. 38, nº 2, pp. 53-64, 2010. </w:t>
                </w:r>
              </w:p>
            </w:tc>
          </w:tr>
          <w:tr w:rsidR="00B77BDC" w:rsidRPr="00760474" w:rsidTr="00760474">
            <w:trPr>
              <w:divId w:val="1316564691"/>
              <w:tblCellSpacing w:w="15" w:type="dxa"/>
            </w:trPr>
            <w:tc>
              <w:tcPr>
                <w:tcW w:w="50" w:type="pct"/>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[2] </w:t>
                </w:r>
              </w:p>
            </w:tc>
            <w:tc>
              <w:tcPr>
                <w:tcW w:w="0" w:type="auto"/>
                <w:hideMark/>
              </w:tcPr>
              <w:p w:rsidR="00B77BDC" w:rsidRPr="00760474" w:rsidRDefault="00B77BDC" w:rsidP="00760474">
                <w:pPr>
                  <w:pStyle w:val="Bibliografa"/>
                  <w:jc w:val="both"/>
                  <w:rPr>
                    <w:rFonts w:ascii="Arial" w:hAnsi="Arial" w:cs="Arial"/>
                    <w:noProof/>
                    <w:lang w:val="en-US"/>
                  </w:rPr>
                </w:pPr>
                <w:r w:rsidRPr="00760474">
                  <w:rPr>
                    <w:rFonts w:ascii="Arial" w:hAnsi="Arial" w:cs="Arial"/>
                    <w:noProof/>
                    <w:lang w:val="en-US"/>
                  </w:rPr>
                  <w:t xml:space="preserve">B. Kitchenham y e. al, «Systematic literature reviews in software engineering – A tertiary study,» </w:t>
                </w:r>
                <w:r w:rsidRPr="00760474">
                  <w:rPr>
                    <w:rFonts w:ascii="Arial" w:hAnsi="Arial" w:cs="Arial"/>
                    <w:i/>
                    <w:iCs/>
                    <w:noProof/>
                    <w:lang w:val="en-US"/>
                  </w:rPr>
                  <w:t xml:space="preserve">Information and Software Technology, </w:t>
                </w:r>
                <w:r w:rsidRPr="00760474">
                  <w:rPr>
                    <w:rFonts w:ascii="Arial" w:hAnsi="Arial" w:cs="Arial"/>
                    <w:noProof/>
                    <w:lang w:val="en-US"/>
                  </w:rPr>
                  <w:t xml:space="preserve">vol. 52, p. 792–805, 2010. </w:t>
                </w:r>
              </w:p>
            </w:tc>
          </w:tr>
          <w:tr w:rsidR="00B77BDC" w:rsidRPr="00760474" w:rsidTr="00760474">
            <w:trPr>
              <w:divId w:val="1316564691"/>
              <w:tblCellSpacing w:w="15" w:type="dxa"/>
            </w:trPr>
            <w:tc>
              <w:tcPr>
                <w:tcW w:w="50" w:type="pct"/>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[3] </w:t>
                </w:r>
              </w:p>
            </w:tc>
            <w:tc>
              <w:tcPr>
                <w:tcW w:w="0" w:type="auto"/>
                <w:hideMark/>
              </w:tcPr>
              <w:p w:rsidR="00B77BDC" w:rsidRPr="00760474" w:rsidRDefault="00B77BDC" w:rsidP="00760474">
                <w:pPr>
                  <w:pStyle w:val="Bibliografa"/>
                  <w:jc w:val="both"/>
                  <w:rPr>
                    <w:rFonts w:ascii="Arial" w:hAnsi="Arial" w:cs="Arial"/>
                    <w:noProof/>
                    <w:lang w:val="en-US"/>
                  </w:rPr>
                </w:pPr>
                <w:r w:rsidRPr="00760474">
                  <w:rPr>
                    <w:rFonts w:ascii="Arial" w:hAnsi="Arial" w:cs="Arial"/>
                    <w:noProof/>
                    <w:lang w:val="en-US"/>
                  </w:rPr>
                  <w:t xml:space="preserve">P. M. A. N. G. T. J. Biolchini, “Systematic Review in Software Engineering: Relevance and Utility,” </w:t>
                </w:r>
                <w:r w:rsidRPr="00760474">
                  <w:rPr>
                    <w:rFonts w:ascii="Arial" w:hAnsi="Arial" w:cs="Arial"/>
                    <w:i/>
                    <w:iCs/>
                    <w:noProof/>
                    <w:lang w:val="en-US"/>
                  </w:rPr>
                  <w:t xml:space="preserve">Technical Report ES-679/05, </w:t>
                </w:r>
                <w:r w:rsidRPr="00760474">
                  <w:rPr>
                    <w:rFonts w:ascii="Arial" w:hAnsi="Arial" w:cs="Arial"/>
                    <w:noProof/>
                    <w:lang w:val="en-US"/>
                  </w:rPr>
                  <w:t xml:space="preserve">2005. </w:t>
                </w:r>
              </w:p>
            </w:tc>
          </w:tr>
          <w:tr w:rsidR="00B77BDC" w:rsidRPr="00760474" w:rsidTr="00760474">
            <w:trPr>
              <w:divId w:val="1316564691"/>
              <w:tblCellSpacing w:w="15" w:type="dxa"/>
            </w:trPr>
            <w:tc>
              <w:tcPr>
                <w:tcW w:w="50" w:type="pct"/>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[4] </w:t>
                </w:r>
              </w:p>
            </w:tc>
            <w:tc>
              <w:tcPr>
                <w:tcW w:w="0" w:type="auto"/>
                <w:hideMark/>
              </w:tcPr>
              <w:p w:rsidR="00B77BDC" w:rsidRPr="00760474" w:rsidRDefault="00B77BDC" w:rsidP="00760474">
                <w:pPr>
                  <w:pStyle w:val="Bibliografa"/>
                  <w:jc w:val="both"/>
                  <w:rPr>
                    <w:rFonts w:ascii="Arial" w:hAnsi="Arial" w:cs="Arial"/>
                    <w:noProof/>
                    <w:lang w:val="es-ES"/>
                  </w:rPr>
                </w:pPr>
                <w:r w:rsidRPr="00760474">
                  <w:rPr>
                    <w:rFonts w:ascii="Arial" w:hAnsi="Arial" w:cs="Arial"/>
                    <w:noProof/>
                    <w:lang w:val="es-ES"/>
                  </w:rPr>
                  <w:t xml:space="preserve">B. G. Óscar, “Revisiones sistemáticas de la literatura,” </w:t>
                </w:r>
                <w:r w:rsidRPr="00760474">
                  <w:rPr>
                    <w:rFonts w:ascii="Arial" w:hAnsi="Arial" w:cs="Arial"/>
                    <w:i/>
                    <w:iCs/>
                    <w:noProof/>
                    <w:lang w:val="es-ES"/>
                  </w:rPr>
                  <w:t xml:space="preserve">Rev. Colombiana de Gastroenterología, </w:t>
                </w:r>
                <w:r w:rsidRPr="00760474">
                  <w:rPr>
                    <w:rFonts w:ascii="Arial" w:hAnsi="Arial" w:cs="Arial"/>
                    <w:noProof/>
                    <w:lang w:val="es-ES"/>
                  </w:rPr>
                  <w:t xml:space="preserve">vol. 20, nº 1, pp. 60-69, 2005. </w:t>
                </w:r>
              </w:p>
            </w:tc>
          </w:tr>
        </w:tbl>
        <w:p w:rsidR="00DB0B6E" w:rsidRPr="00B77BDC" w:rsidRDefault="00CF431D" w:rsidP="00B77BDC"/>
      </w:sdtContent>
    </w:sdt>
    <w:sectPr w:rsidR="00DB0B6E" w:rsidRPr="00B77BDC" w:rsidSect="00CD0F46">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1D" w:rsidRDefault="00CF431D" w:rsidP="00FA2FBC">
      <w:r>
        <w:separator/>
      </w:r>
    </w:p>
  </w:endnote>
  <w:endnote w:type="continuationSeparator" w:id="0">
    <w:p w:rsidR="00CF431D" w:rsidRDefault="00CF431D" w:rsidP="00FA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512" w:rsidRPr="00465958" w:rsidRDefault="00DE2512">
    <w:pPr>
      <w:pStyle w:val="Piedepgina"/>
      <w:jc w:val="right"/>
      <w:rPr>
        <w:rFonts w:ascii="Arial" w:hAnsi="Arial" w:cs="Arial"/>
        <w:sz w:val="20"/>
        <w:szCs w:val="20"/>
      </w:rPr>
    </w:pPr>
    <w:r w:rsidRPr="00465958">
      <w:rPr>
        <w:rFonts w:ascii="Arial" w:hAnsi="Arial" w:cs="Arial"/>
        <w:sz w:val="20"/>
        <w:szCs w:val="20"/>
      </w:rPr>
      <w:fldChar w:fldCharType="begin"/>
    </w:r>
    <w:r w:rsidRPr="00465958">
      <w:rPr>
        <w:rFonts w:ascii="Arial" w:hAnsi="Arial" w:cs="Arial"/>
        <w:sz w:val="20"/>
        <w:szCs w:val="20"/>
      </w:rPr>
      <w:instrText>PAGE   \* MERGEFORMAT</w:instrText>
    </w:r>
    <w:r w:rsidRPr="00465958">
      <w:rPr>
        <w:rFonts w:ascii="Arial" w:hAnsi="Arial" w:cs="Arial"/>
        <w:sz w:val="20"/>
        <w:szCs w:val="20"/>
      </w:rPr>
      <w:fldChar w:fldCharType="separate"/>
    </w:r>
    <w:r w:rsidR="00760474" w:rsidRPr="00760474">
      <w:rPr>
        <w:rFonts w:ascii="Arial" w:hAnsi="Arial" w:cs="Arial"/>
        <w:noProof/>
        <w:sz w:val="20"/>
        <w:szCs w:val="20"/>
        <w:lang w:val="es-ES"/>
      </w:rPr>
      <w:t>14</w:t>
    </w:r>
    <w:r w:rsidRPr="00465958">
      <w:rPr>
        <w:rFonts w:ascii="Arial" w:hAnsi="Arial" w:cs="Arial"/>
        <w:sz w:val="20"/>
        <w:szCs w:val="20"/>
      </w:rPr>
      <w:fldChar w:fldCharType="end"/>
    </w:r>
  </w:p>
  <w:p w:rsidR="00DE2512" w:rsidRDefault="00DE2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1D" w:rsidRDefault="00CF431D" w:rsidP="00FA2FBC">
      <w:r>
        <w:separator/>
      </w:r>
    </w:p>
  </w:footnote>
  <w:footnote w:type="continuationSeparator" w:id="0">
    <w:p w:rsidR="00CF431D" w:rsidRDefault="00CF431D" w:rsidP="00FA2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A6D"/>
    <w:multiLevelType w:val="hybridMultilevel"/>
    <w:tmpl w:val="72EAFDD2"/>
    <w:lvl w:ilvl="0" w:tplc="797CF50C">
      <w:start w:val="1"/>
      <w:numFmt w:val="lowerLetter"/>
      <w:lvlText w:val="%1."/>
      <w:lvlJc w:val="left"/>
      <w:pPr>
        <w:ind w:left="720" w:hanging="360"/>
      </w:pPr>
      <w:rPr>
        <w:rFonts w:ascii="Arial" w:hAnsi="Arial" w:cs="Arial" w:hint="default"/>
        <w:b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6014EE"/>
    <w:multiLevelType w:val="hybridMultilevel"/>
    <w:tmpl w:val="2A0EC010"/>
    <w:lvl w:ilvl="0" w:tplc="CB145F04">
      <w:start w:val="1"/>
      <w:numFmt w:val="bullet"/>
      <w:lvlText w:val="•"/>
      <w:lvlJc w:val="left"/>
      <w:pPr>
        <w:tabs>
          <w:tab w:val="num" w:pos="720"/>
        </w:tabs>
        <w:ind w:left="720" w:hanging="360"/>
      </w:pPr>
      <w:rPr>
        <w:rFonts w:ascii="Arial" w:hAnsi="Arial" w:hint="default"/>
      </w:rPr>
    </w:lvl>
    <w:lvl w:ilvl="1" w:tplc="97B2307C" w:tentative="1">
      <w:start w:val="1"/>
      <w:numFmt w:val="bullet"/>
      <w:lvlText w:val="•"/>
      <w:lvlJc w:val="left"/>
      <w:pPr>
        <w:tabs>
          <w:tab w:val="num" w:pos="1440"/>
        </w:tabs>
        <w:ind w:left="1440" w:hanging="360"/>
      </w:pPr>
      <w:rPr>
        <w:rFonts w:ascii="Arial" w:hAnsi="Arial" w:hint="default"/>
      </w:rPr>
    </w:lvl>
    <w:lvl w:ilvl="2" w:tplc="69124C20" w:tentative="1">
      <w:start w:val="1"/>
      <w:numFmt w:val="bullet"/>
      <w:lvlText w:val="•"/>
      <w:lvlJc w:val="left"/>
      <w:pPr>
        <w:tabs>
          <w:tab w:val="num" w:pos="2160"/>
        </w:tabs>
        <w:ind w:left="2160" w:hanging="360"/>
      </w:pPr>
      <w:rPr>
        <w:rFonts w:ascii="Arial" w:hAnsi="Arial" w:hint="default"/>
      </w:rPr>
    </w:lvl>
    <w:lvl w:ilvl="3" w:tplc="F86028E4" w:tentative="1">
      <w:start w:val="1"/>
      <w:numFmt w:val="bullet"/>
      <w:lvlText w:val="•"/>
      <w:lvlJc w:val="left"/>
      <w:pPr>
        <w:tabs>
          <w:tab w:val="num" w:pos="2880"/>
        </w:tabs>
        <w:ind w:left="2880" w:hanging="360"/>
      </w:pPr>
      <w:rPr>
        <w:rFonts w:ascii="Arial" w:hAnsi="Arial" w:hint="default"/>
      </w:rPr>
    </w:lvl>
    <w:lvl w:ilvl="4" w:tplc="013A4548" w:tentative="1">
      <w:start w:val="1"/>
      <w:numFmt w:val="bullet"/>
      <w:lvlText w:val="•"/>
      <w:lvlJc w:val="left"/>
      <w:pPr>
        <w:tabs>
          <w:tab w:val="num" w:pos="3600"/>
        </w:tabs>
        <w:ind w:left="3600" w:hanging="360"/>
      </w:pPr>
      <w:rPr>
        <w:rFonts w:ascii="Arial" w:hAnsi="Arial" w:hint="default"/>
      </w:rPr>
    </w:lvl>
    <w:lvl w:ilvl="5" w:tplc="3708B44E" w:tentative="1">
      <w:start w:val="1"/>
      <w:numFmt w:val="bullet"/>
      <w:lvlText w:val="•"/>
      <w:lvlJc w:val="left"/>
      <w:pPr>
        <w:tabs>
          <w:tab w:val="num" w:pos="4320"/>
        </w:tabs>
        <w:ind w:left="4320" w:hanging="360"/>
      </w:pPr>
      <w:rPr>
        <w:rFonts w:ascii="Arial" w:hAnsi="Arial" w:hint="default"/>
      </w:rPr>
    </w:lvl>
    <w:lvl w:ilvl="6" w:tplc="A3BCFA2E" w:tentative="1">
      <w:start w:val="1"/>
      <w:numFmt w:val="bullet"/>
      <w:lvlText w:val="•"/>
      <w:lvlJc w:val="left"/>
      <w:pPr>
        <w:tabs>
          <w:tab w:val="num" w:pos="5040"/>
        </w:tabs>
        <w:ind w:left="5040" w:hanging="360"/>
      </w:pPr>
      <w:rPr>
        <w:rFonts w:ascii="Arial" w:hAnsi="Arial" w:hint="default"/>
      </w:rPr>
    </w:lvl>
    <w:lvl w:ilvl="7" w:tplc="693A7098" w:tentative="1">
      <w:start w:val="1"/>
      <w:numFmt w:val="bullet"/>
      <w:lvlText w:val="•"/>
      <w:lvlJc w:val="left"/>
      <w:pPr>
        <w:tabs>
          <w:tab w:val="num" w:pos="5760"/>
        </w:tabs>
        <w:ind w:left="5760" w:hanging="360"/>
      </w:pPr>
      <w:rPr>
        <w:rFonts w:ascii="Arial" w:hAnsi="Arial" w:hint="default"/>
      </w:rPr>
    </w:lvl>
    <w:lvl w:ilvl="8" w:tplc="03E83588" w:tentative="1">
      <w:start w:val="1"/>
      <w:numFmt w:val="bullet"/>
      <w:lvlText w:val="•"/>
      <w:lvlJc w:val="left"/>
      <w:pPr>
        <w:tabs>
          <w:tab w:val="num" w:pos="6480"/>
        </w:tabs>
        <w:ind w:left="6480" w:hanging="360"/>
      </w:pPr>
      <w:rPr>
        <w:rFonts w:ascii="Arial" w:hAnsi="Arial" w:hint="default"/>
      </w:rPr>
    </w:lvl>
  </w:abstractNum>
  <w:abstractNum w:abstractNumId="2">
    <w:nsid w:val="09AF257B"/>
    <w:multiLevelType w:val="hybridMultilevel"/>
    <w:tmpl w:val="2C065AA0"/>
    <w:lvl w:ilvl="0" w:tplc="08364772">
      <w:start w:val="1"/>
      <w:numFmt w:val="bullet"/>
      <w:lvlText w:val="•"/>
      <w:lvlJc w:val="left"/>
      <w:pPr>
        <w:tabs>
          <w:tab w:val="num" w:pos="720"/>
        </w:tabs>
        <w:ind w:left="720" w:hanging="360"/>
      </w:pPr>
      <w:rPr>
        <w:rFonts w:ascii="Arial" w:hAnsi="Arial" w:hint="default"/>
      </w:rPr>
    </w:lvl>
    <w:lvl w:ilvl="1" w:tplc="70A4AD9E" w:tentative="1">
      <w:start w:val="1"/>
      <w:numFmt w:val="bullet"/>
      <w:lvlText w:val="•"/>
      <w:lvlJc w:val="left"/>
      <w:pPr>
        <w:tabs>
          <w:tab w:val="num" w:pos="1440"/>
        </w:tabs>
        <w:ind w:left="1440" w:hanging="360"/>
      </w:pPr>
      <w:rPr>
        <w:rFonts w:ascii="Arial" w:hAnsi="Arial" w:hint="default"/>
      </w:rPr>
    </w:lvl>
    <w:lvl w:ilvl="2" w:tplc="FEA835BA" w:tentative="1">
      <w:start w:val="1"/>
      <w:numFmt w:val="bullet"/>
      <w:lvlText w:val="•"/>
      <w:lvlJc w:val="left"/>
      <w:pPr>
        <w:tabs>
          <w:tab w:val="num" w:pos="2160"/>
        </w:tabs>
        <w:ind w:left="2160" w:hanging="360"/>
      </w:pPr>
      <w:rPr>
        <w:rFonts w:ascii="Arial" w:hAnsi="Arial" w:hint="default"/>
      </w:rPr>
    </w:lvl>
    <w:lvl w:ilvl="3" w:tplc="A13854C0" w:tentative="1">
      <w:start w:val="1"/>
      <w:numFmt w:val="bullet"/>
      <w:lvlText w:val="•"/>
      <w:lvlJc w:val="left"/>
      <w:pPr>
        <w:tabs>
          <w:tab w:val="num" w:pos="2880"/>
        </w:tabs>
        <w:ind w:left="2880" w:hanging="360"/>
      </w:pPr>
      <w:rPr>
        <w:rFonts w:ascii="Arial" w:hAnsi="Arial" w:hint="default"/>
      </w:rPr>
    </w:lvl>
    <w:lvl w:ilvl="4" w:tplc="BC2EB32C" w:tentative="1">
      <w:start w:val="1"/>
      <w:numFmt w:val="bullet"/>
      <w:lvlText w:val="•"/>
      <w:lvlJc w:val="left"/>
      <w:pPr>
        <w:tabs>
          <w:tab w:val="num" w:pos="3600"/>
        </w:tabs>
        <w:ind w:left="3600" w:hanging="360"/>
      </w:pPr>
      <w:rPr>
        <w:rFonts w:ascii="Arial" w:hAnsi="Arial" w:hint="default"/>
      </w:rPr>
    </w:lvl>
    <w:lvl w:ilvl="5" w:tplc="48DEC97E" w:tentative="1">
      <w:start w:val="1"/>
      <w:numFmt w:val="bullet"/>
      <w:lvlText w:val="•"/>
      <w:lvlJc w:val="left"/>
      <w:pPr>
        <w:tabs>
          <w:tab w:val="num" w:pos="4320"/>
        </w:tabs>
        <w:ind w:left="4320" w:hanging="360"/>
      </w:pPr>
      <w:rPr>
        <w:rFonts w:ascii="Arial" w:hAnsi="Arial" w:hint="default"/>
      </w:rPr>
    </w:lvl>
    <w:lvl w:ilvl="6" w:tplc="68E0CE2E" w:tentative="1">
      <w:start w:val="1"/>
      <w:numFmt w:val="bullet"/>
      <w:lvlText w:val="•"/>
      <w:lvlJc w:val="left"/>
      <w:pPr>
        <w:tabs>
          <w:tab w:val="num" w:pos="5040"/>
        </w:tabs>
        <w:ind w:left="5040" w:hanging="360"/>
      </w:pPr>
      <w:rPr>
        <w:rFonts w:ascii="Arial" w:hAnsi="Arial" w:hint="default"/>
      </w:rPr>
    </w:lvl>
    <w:lvl w:ilvl="7" w:tplc="3B360794" w:tentative="1">
      <w:start w:val="1"/>
      <w:numFmt w:val="bullet"/>
      <w:lvlText w:val="•"/>
      <w:lvlJc w:val="left"/>
      <w:pPr>
        <w:tabs>
          <w:tab w:val="num" w:pos="5760"/>
        </w:tabs>
        <w:ind w:left="5760" w:hanging="360"/>
      </w:pPr>
      <w:rPr>
        <w:rFonts w:ascii="Arial" w:hAnsi="Arial" w:hint="default"/>
      </w:rPr>
    </w:lvl>
    <w:lvl w:ilvl="8" w:tplc="0400BF38" w:tentative="1">
      <w:start w:val="1"/>
      <w:numFmt w:val="bullet"/>
      <w:lvlText w:val="•"/>
      <w:lvlJc w:val="left"/>
      <w:pPr>
        <w:tabs>
          <w:tab w:val="num" w:pos="6480"/>
        </w:tabs>
        <w:ind w:left="6480" w:hanging="360"/>
      </w:pPr>
      <w:rPr>
        <w:rFonts w:ascii="Arial" w:hAnsi="Arial" w:hint="default"/>
      </w:rPr>
    </w:lvl>
  </w:abstractNum>
  <w:abstractNum w:abstractNumId="3">
    <w:nsid w:val="09B45FC6"/>
    <w:multiLevelType w:val="hybridMultilevel"/>
    <w:tmpl w:val="06BE256A"/>
    <w:lvl w:ilvl="0" w:tplc="D944BD28">
      <w:start w:val="1"/>
      <w:numFmt w:val="bullet"/>
      <w:lvlText w:val="•"/>
      <w:lvlJc w:val="left"/>
      <w:pPr>
        <w:tabs>
          <w:tab w:val="num" w:pos="720"/>
        </w:tabs>
        <w:ind w:left="720" w:hanging="360"/>
      </w:pPr>
      <w:rPr>
        <w:rFonts w:ascii="Arial" w:hAnsi="Arial" w:hint="default"/>
      </w:rPr>
    </w:lvl>
    <w:lvl w:ilvl="1" w:tplc="56D22C42" w:tentative="1">
      <w:start w:val="1"/>
      <w:numFmt w:val="bullet"/>
      <w:lvlText w:val="•"/>
      <w:lvlJc w:val="left"/>
      <w:pPr>
        <w:tabs>
          <w:tab w:val="num" w:pos="1440"/>
        </w:tabs>
        <w:ind w:left="1440" w:hanging="360"/>
      </w:pPr>
      <w:rPr>
        <w:rFonts w:ascii="Arial" w:hAnsi="Arial" w:hint="default"/>
      </w:rPr>
    </w:lvl>
    <w:lvl w:ilvl="2" w:tplc="2C145648" w:tentative="1">
      <w:start w:val="1"/>
      <w:numFmt w:val="bullet"/>
      <w:lvlText w:val="•"/>
      <w:lvlJc w:val="left"/>
      <w:pPr>
        <w:tabs>
          <w:tab w:val="num" w:pos="2160"/>
        </w:tabs>
        <w:ind w:left="2160" w:hanging="360"/>
      </w:pPr>
      <w:rPr>
        <w:rFonts w:ascii="Arial" w:hAnsi="Arial" w:hint="default"/>
      </w:rPr>
    </w:lvl>
    <w:lvl w:ilvl="3" w:tplc="81BC83D4" w:tentative="1">
      <w:start w:val="1"/>
      <w:numFmt w:val="bullet"/>
      <w:lvlText w:val="•"/>
      <w:lvlJc w:val="left"/>
      <w:pPr>
        <w:tabs>
          <w:tab w:val="num" w:pos="2880"/>
        </w:tabs>
        <w:ind w:left="2880" w:hanging="360"/>
      </w:pPr>
      <w:rPr>
        <w:rFonts w:ascii="Arial" w:hAnsi="Arial" w:hint="default"/>
      </w:rPr>
    </w:lvl>
    <w:lvl w:ilvl="4" w:tplc="D74E496E" w:tentative="1">
      <w:start w:val="1"/>
      <w:numFmt w:val="bullet"/>
      <w:lvlText w:val="•"/>
      <w:lvlJc w:val="left"/>
      <w:pPr>
        <w:tabs>
          <w:tab w:val="num" w:pos="3600"/>
        </w:tabs>
        <w:ind w:left="3600" w:hanging="360"/>
      </w:pPr>
      <w:rPr>
        <w:rFonts w:ascii="Arial" w:hAnsi="Arial" w:hint="default"/>
      </w:rPr>
    </w:lvl>
    <w:lvl w:ilvl="5" w:tplc="6376377A" w:tentative="1">
      <w:start w:val="1"/>
      <w:numFmt w:val="bullet"/>
      <w:lvlText w:val="•"/>
      <w:lvlJc w:val="left"/>
      <w:pPr>
        <w:tabs>
          <w:tab w:val="num" w:pos="4320"/>
        </w:tabs>
        <w:ind w:left="4320" w:hanging="360"/>
      </w:pPr>
      <w:rPr>
        <w:rFonts w:ascii="Arial" w:hAnsi="Arial" w:hint="default"/>
      </w:rPr>
    </w:lvl>
    <w:lvl w:ilvl="6" w:tplc="8A86A7D8" w:tentative="1">
      <w:start w:val="1"/>
      <w:numFmt w:val="bullet"/>
      <w:lvlText w:val="•"/>
      <w:lvlJc w:val="left"/>
      <w:pPr>
        <w:tabs>
          <w:tab w:val="num" w:pos="5040"/>
        </w:tabs>
        <w:ind w:left="5040" w:hanging="360"/>
      </w:pPr>
      <w:rPr>
        <w:rFonts w:ascii="Arial" w:hAnsi="Arial" w:hint="default"/>
      </w:rPr>
    </w:lvl>
    <w:lvl w:ilvl="7" w:tplc="A5A2A124" w:tentative="1">
      <w:start w:val="1"/>
      <w:numFmt w:val="bullet"/>
      <w:lvlText w:val="•"/>
      <w:lvlJc w:val="left"/>
      <w:pPr>
        <w:tabs>
          <w:tab w:val="num" w:pos="5760"/>
        </w:tabs>
        <w:ind w:left="5760" w:hanging="360"/>
      </w:pPr>
      <w:rPr>
        <w:rFonts w:ascii="Arial" w:hAnsi="Arial" w:hint="default"/>
      </w:rPr>
    </w:lvl>
    <w:lvl w:ilvl="8" w:tplc="69623F9E" w:tentative="1">
      <w:start w:val="1"/>
      <w:numFmt w:val="bullet"/>
      <w:lvlText w:val="•"/>
      <w:lvlJc w:val="left"/>
      <w:pPr>
        <w:tabs>
          <w:tab w:val="num" w:pos="6480"/>
        </w:tabs>
        <w:ind w:left="6480" w:hanging="360"/>
      </w:pPr>
      <w:rPr>
        <w:rFonts w:ascii="Arial" w:hAnsi="Arial" w:hint="default"/>
      </w:rPr>
    </w:lvl>
  </w:abstractNum>
  <w:abstractNum w:abstractNumId="4">
    <w:nsid w:val="09EE102F"/>
    <w:multiLevelType w:val="hybridMultilevel"/>
    <w:tmpl w:val="22EE4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3821A4"/>
    <w:multiLevelType w:val="hybridMultilevel"/>
    <w:tmpl w:val="934C2F3C"/>
    <w:lvl w:ilvl="0" w:tplc="8D42C474">
      <w:start w:val="1"/>
      <w:numFmt w:val="bullet"/>
      <w:lvlText w:val="•"/>
      <w:lvlJc w:val="left"/>
      <w:pPr>
        <w:tabs>
          <w:tab w:val="num" w:pos="720"/>
        </w:tabs>
        <w:ind w:left="720" w:hanging="360"/>
      </w:pPr>
      <w:rPr>
        <w:rFonts w:ascii="Arial" w:hAnsi="Arial" w:hint="default"/>
      </w:rPr>
    </w:lvl>
    <w:lvl w:ilvl="1" w:tplc="2270816E" w:tentative="1">
      <w:start w:val="1"/>
      <w:numFmt w:val="bullet"/>
      <w:lvlText w:val="•"/>
      <w:lvlJc w:val="left"/>
      <w:pPr>
        <w:tabs>
          <w:tab w:val="num" w:pos="1440"/>
        </w:tabs>
        <w:ind w:left="1440" w:hanging="360"/>
      </w:pPr>
      <w:rPr>
        <w:rFonts w:ascii="Arial" w:hAnsi="Arial" w:hint="default"/>
      </w:rPr>
    </w:lvl>
    <w:lvl w:ilvl="2" w:tplc="D56C451A" w:tentative="1">
      <w:start w:val="1"/>
      <w:numFmt w:val="bullet"/>
      <w:lvlText w:val="•"/>
      <w:lvlJc w:val="left"/>
      <w:pPr>
        <w:tabs>
          <w:tab w:val="num" w:pos="2160"/>
        </w:tabs>
        <w:ind w:left="2160" w:hanging="360"/>
      </w:pPr>
      <w:rPr>
        <w:rFonts w:ascii="Arial" w:hAnsi="Arial" w:hint="default"/>
      </w:rPr>
    </w:lvl>
    <w:lvl w:ilvl="3" w:tplc="45461596" w:tentative="1">
      <w:start w:val="1"/>
      <w:numFmt w:val="bullet"/>
      <w:lvlText w:val="•"/>
      <w:lvlJc w:val="left"/>
      <w:pPr>
        <w:tabs>
          <w:tab w:val="num" w:pos="2880"/>
        </w:tabs>
        <w:ind w:left="2880" w:hanging="360"/>
      </w:pPr>
      <w:rPr>
        <w:rFonts w:ascii="Arial" w:hAnsi="Arial" w:hint="default"/>
      </w:rPr>
    </w:lvl>
    <w:lvl w:ilvl="4" w:tplc="82A20824" w:tentative="1">
      <w:start w:val="1"/>
      <w:numFmt w:val="bullet"/>
      <w:lvlText w:val="•"/>
      <w:lvlJc w:val="left"/>
      <w:pPr>
        <w:tabs>
          <w:tab w:val="num" w:pos="3600"/>
        </w:tabs>
        <w:ind w:left="3600" w:hanging="360"/>
      </w:pPr>
      <w:rPr>
        <w:rFonts w:ascii="Arial" w:hAnsi="Arial" w:hint="default"/>
      </w:rPr>
    </w:lvl>
    <w:lvl w:ilvl="5" w:tplc="89FE7804" w:tentative="1">
      <w:start w:val="1"/>
      <w:numFmt w:val="bullet"/>
      <w:lvlText w:val="•"/>
      <w:lvlJc w:val="left"/>
      <w:pPr>
        <w:tabs>
          <w:tab w:val="num" w:pos="4320"/>
        </w:tabs>
        <w:ind w:left="4320" w:hanging="360"/>
      </w:pPr>
      <w:rPr>
        <w:rFonts w:ascii="Arial" w:hAnsi="Arial" w:hint="default"/>
      </w:rPr>
    </w:lvl>
    <w:lvl w:ilvl="6" w:tplc="C59A2C14" w:tentative="1">
      <w:start w:val="1"/>
      <w:numFmt w:val="bullet"/>
      <w:lvlText w:val="•"/>
      <w:lvlJc w:val="left"/>
      <w:pPr>
        <w:tabs>
          <w:tab w:val="num" w:pos="5040"/>
        </w:tabs>
        <w:ind w:left="5040" w:hanging="360"/>
      </w:pPr>
      <w:rPr>
        <w:rFonts w:ascii="Arial" w:hAnsi="Arial" w:hint="default"/>
      </w:rPr>
    </w:lvl>
    <w:lvl w:ilvl="7" w:tplc="8850CBC2" w:tentative="1">
      <w:start w:val="1"/>
      <w:numFmt w:val="bullet"/>
      <w:lvlText w:val="•"/>
      <w:lvlJc w:val="left"/>
      <w:pPr>
        <w:tabs>
          <w:tab w:val="num" w:pos="5760"/>
        </w:tabs>
        <w:ind w:left="5760" w:hanging="360"/>
      </w:pPr>
      <w:rPr>
        <w:rFonts w:ascii="Arial" w:hAnsi="Arial" w:hint="default"/>
      </w:rPr>
    </w:lvl>
    <w:lvl w:ilvl="8" w:tplc="7DEE9702" w:tentative="1">
      <w:start w:val="1"/>
      <w:numFmt w:val="bullet"/>
      <w:lvlText w:val="•"/>
      <w:lvlJc w:val="left"/>
      <w:pPr>
        <w:tabs>
          <w:tab w:val="num" w:pos="6480"/>
        </w:tabs>
        <w:ind w:left="6480" w:hanging="360"/>
      </w:pPr>
      <w:rPr>
        <w:rFonts w:ascii="Arial" w:hAnsi="Arial" w:hint="default"/>
      </w:rPr>
    </w:lvl>
  </w:abstractNum>
  <w:abstractNum w:abstractNumId="6">
    <w:nsid w:val="0E614078"/>
    <w:multiLevelType w:val="hybridMultilevel"/>
    <w:tmpl w:val="D8BAD4BC"/>
    <w:lvl w:ilvl="0" w:tplc="E146B912">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2D80AB3"/>
    <w:multiLevelType w:val="hybridMultilevel"/>
    <w:tmpl w:val="3E629FC0"/>
    <w:lvl w:ilvl="0" w:tplc="FD74F436">
      <w:start w:val="1"/>
      <w:numFmt w:val="bullet"/>
      <w:lvlText w:val=""/>
      <w:lvlJc w:val="left"/>
      <w:pPr>
        <w:tabs>
          <w:tab w:val="num" w:pos="720"/>
        </w:tabs>
        <w:ind w:left="720" w:hanging="360"/>
      </w:pPr>
      <w:rPr>
        <w:rFonts w:ascii="Wingdings 3" w:hAnsi="Wingdings 3" w:hint="default"/>
      </w:rPr>
    </w:lvl>
    <w:lvl w:ilvl="1" w:tplc="6E760F88">
      <w:start w:val="1"/>
      <w:numFmt w:val="bullet"/>
      <w:lvlText w:val=""/>
      <w:lvlJc w:val="left"/>
      <w:pPr>
        <w:tabs>
          <w:tab w:val="num" w:pos="1440"/>
        </w:tabs>
        <w:ind w:left="1440" w:hanging="360"/>
      </w:pPr>
      <w:rPr>
        <w:rFonts w:ascii="Wingdings 3" w:hAnsi="Wingdings 3" w:hint="default"/>
      </w:rPr>
    </w:lvl>
    <w:lvl w:ilvl="2" w:tplc="546C0C22" w:tentative="1">
      <w:start w:val="1"/>
      <w:numFmt w:val="bullet"/>
      <w:lvlText w:val=""/>
      <w:lvlJc w:val="left"/>
      <w:pPr>
        <w:tabs>
          <w:tab w:val="num" w:pos="2160"/>
        </w:tabs>
        <w:ind w:left="2160" w:hanging="360"/>
      </w:pPr>
      <w:rPr>
        <w:rFonts w:ascii="Wingdings 3" w:hAnsi="Wingdings 3" w:hint="default"/>
      </w:rPr>
    </w:lvl>
    <w:lvl w:ilvl="3" w:tplc="E8D84624" w:tentative="1">
      <w:start w:val="1"/>
      <w:numFmt w:val="bullet"/>
      <w:lvlText w:val=""/>
      <w:lvlJc w:val="left"/>
      <w:pPr>
        <w:tabs>
          <w:tab w:val="num" w:pos="2880"/>
        </w:tabs>
        <w:ind w:left="2880" w:hanging="360"/>
      </w:pPr>
      <w:rPr>
        <w:rFonts w:ascii="Wingdings 3" w:hAnsi="Wingdings 3" w:hint="default"/>
      </w:rPr>
    </w:lvl>
    <w:lvl w:ilvl="4" w:tplc="47A847AC" w:tentative="1">
      <w:start w:val="1"/>
      <w:numFmt w:val="bullet"/>
      <w:lvlText w:val=""/>
      <w:lvlJc w:val="left"/>
      <w:pPr>
        <w:tabs>
          <w:tab w:val="num" w:pos="3600"/>
        </w:tabs>
        <w:ind w:left="3600" w:hanging="360"/>
      </w:pPr>
      <w:rPr>
        <w:rFonts w:ascii="Wingdings 3" w:hAnsi="Wingdings 3" w:hint="default"/>
      </w:rPr>
    </w:lvl>
    <w:lvl w:ilvl="5" w:tplc="27C4FD54" w:tentative="1">
      <w:start w:val="1"/>
      <w:numFmt w:val="bullet"/>
      <w:lvlText w:val=""/>
      <w:lvlJc w:val="left"/>
      <w:pPr>
        <w:tabs>
          <w:tab w:val="num" w:pos="4320"/>
        </w:tabs>
        <w:ind w:left="4320" w:hanging="360"/>
      </w:pPr>
      <w:rPr>
        <w:rFonts w:ascii="Wingdings 3" w:hAnsi="Wingdings 3" w:hint="default"/>
      </w:rPr>
    </w:lvl>
    <w:lvl w:ilvl="6" w:tplc="16681B48" w:tentative="1">
      <w:start w:val="1"/>
      <w:numFmt w:val="bullet"/>
      <w:lvlText w:val=""/>
      <w:lvlJc w:val="left"/>
      <w:pPr>
        <w:tabs>
          <w:tab w:val="num" w:pos="5040"/>
        </w:tabs>
        <w:ind w:left="5040" w:hanging="360"/>
      </w:pPr>
      <w:rPr>
        <w:rFonts w:ascii="Wingdings 3" w:hAnsi="Wingdings 3" w:hint="default"/>
      </w:rPr>
    </w:lvl>
    <w:lvl w:ilvl="7" w:tplc="164CDA6A" w:tentative="1">
      <w:start w:val="1"/>
      <w:numFmt w:val="bullet"/>
      <w:lvlText w:val=""/>
      <w:lvlJc w:val="left"/>
      <w:pPr>
        <w:tabs>
          <w:tab w:val="num" w:pos="5760"/>
        </w:tabs>
        <w:ind w:left="5760" w:hanging="360"/>
      </w:pPr>
      <w:rPr>
        <w:rFonts w:ascii="Wingdings 3" w:hAnsi="Wingdings 3" w:hint="default"/>
      </w:rPr>
    </w:lvl>
    <w:lvl w:ilvl="8" w:tplc="AB68687C" w:tentative="1">
      <w:start w:val="1"/>
      <w:numFmt w:val="bullet"/>
      <w:lvlText w:val=""/>
      <w:lvlJc w:val="left"/>
      <w:pPr>
        <w:tabs>
          <w:tab w:val="num" w:pos="6480"/>
        </w:tabs>
        <w:ind w:left="6480" w:hanging="360"/>
      </w:pPr>
      <w:rPr>
        <w:rFonts w:ascii="Wingdings 3" w:hAnsi="Wingdings 3" w:hint="default"/>
      </w:rPr>
    </w:lvl>
  </w:abstractNum>
  <w:abstractNum w:abstractNumId="8">
    <w:nsid w:val="133465AE"/>
    <w:multiLevelType w:val="multilevel"/>
    <w:tmpl w:val="322401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AD0367"/>
    <w:multiLevelType w:val="hybridMultilevel"/>
    <w:tmpl w:val="5AE2E8B4"/>
    <w:lvl w:ilvl="0" w:tplc="BD62D54C">
      <w:start w:val="1"/>
      <w:numFmt w:val="bullet"/>
      <w:lvlText w:val="•"/>
      <w:lvlJc w:val="left"/>
      <w:pPr>
        <w:tabs>
          <w:tab w:val="num" w:pos="720"/>
        </w:tabs>
        <w:ind w:left="720" w:hanging="360"/>
      </w:pPr>
      <w:rPr>
        <w:rFonts w:ascii="Arial" w:hAnsi="Arial" w:hint="default"/>
      </w:rPr>
    </w:lvl>
    <w:lvl w:ilvl="1" w:tplc="5C36F910" w:tentative="1">
      <w:start w:val="1"/>
      <w:numFmt w:val="bullet"/>
      <w:lvlText w:val="•"/>
      <w:lvlJc w:val="left"/>
      <w:pPr>
        <w:tabs>
          <w:tab w:val="num" w:pos="1440"/>
        </w:tabs>
        <w:ind w:left="1440" w:hanging="360"/>
      </w:pPr>
      <w:rPr>
        <w:rFonts w:ascii="Arial" w:hAnsi="Arial" w:hint="default"/>
      </w:rPr>
    </w:lvl>
    <w:lvl w:ilvl="2" w:tplc="A2006E62" w:tentative="1">
      <w:start w:val="1"/>
      <w:numFmt w:val="bullet"/>
      <w:lvlText w:val="•"/>
      <w:lvlJc w:val="left"/>
      <w:pPr>
        <w:tabs>
          <w:tab w:val="num" w:pos="2160"/>
        </w:tabs>
        <w:ind w:left="2160" w:hanging="360"/>
      </w:pPr>
      <w:rPr>
        <w:rFonts w:ascii="Arial" w:hAnsi="Arial" w:hint="default"/>
      </w:rPr>
    </w:lvl>
    <w:lvl w:ilvl="3" w:tplc="215AE824" w:tentative="1">
      <w:start w:val="1"/>
      <w:numFmt w:val="bullet"/>
      <w:lvlText w:val="•"/>
      <w:lvlJc w:val="left"/>
      <w:pPr>
        <w:tabs>
          <w:tab w:val="num" w:pos="2880"/>
        </w:tabs>
        <w:ind w:left="2880" w:hanging="360"/>
      </w:pPr>
      <w:rPr>
        <w:rFonts w:ascii="Arial" w:hAnsi="Arial" w:hint="default"/>
      </w:rPr>
    </w:lvl>
    <w:lvl w:ilvl="4" w:tplc="674ADF50" w:tentative="1">
      <w:start w:val="1"/>
      <w:numFmt w:val="bullet"/>
      <w:lvlText w:val="•"/>
      <w:lvlJc w:val="left"/>
      <w:pPr>
        <w:tabs>
          <w:tab w:val="num" w:pos="3600"/>
        </w:tabs>
        <w:ind w:left="3600" w:hanging="360"/>
      </w:pPr>
      <w:rPr>
        <w:rFonts w:ascii="Arial" w:hAnsi="Arial" w:hint="default"/>
      </w:rPr>
    </w:lvl>
    <w:lvl w:ilvl="5" w:tplc="AAF27B54" w:tentative="1">
      <w:start w:val="1"/>
      <w:numFmt w:val="bullet"/>
      <w:lvlText w:val="•"/>
      <w:lvlJc w:val="left"/>
      <w:pPr>
        <w:tabs>
          <w:tab w:val="num" w:pos="4320"/>
        </w:tabs>
        <w:ind w:left="4320" w:hanging="360"/>
      </w:pPr>
      <w:rPr>
        <w:rFonts w:ascii="Arial" w:hAnsi="Arial" w:hint="default"/>
      </w:rPr>
    </w:lvl>
    <w:lvl w:ilvl="6" w:tplc="D2C68706" w:tentative="1">
      <w:start w:val="1"/>
      <w:numFmt w:val="bullet"/>
      <w:lvlText w:val="•"/>
      <w:lvlJc w:val="left"/>
      <w:pPr>
        <w:tabs>
          <w:tab w:val="num" w:pos="5040"/>
        </w:tabs>
        <w:ind w:left="5040" w:hanging="360"/>
      </w:pPr>
      <w:rPr>
        <w:rFonts w:ascii="Arial" w:hAnsi="Arial" w:hint="default"/>
      </w:rPr>
    </w:lvl>
    <w:lvl w:ilvl="7" w:tplc="730295EA" w:tentative="1">
      <w:start w:val="1"/>
      <w:numFmt w:val="bullet"/>
      <w:lvlText w:val="•"/>
      <w:lvlJc w:val="left"/>
      <w:pPr>
        <w:tabs>
          <w:tab w:val="num" w:pos="5760"/>
        </w:tabs>
        <w:ind w:left="5760" w:hanging="360"/>
      </w:pPr>
      <w:rPr>
        <w:rFonts w:ascii="Arial" w:hAnsi="Arial" w:hint="default"/>
      </w:rPr>
    </w:lvl>
    <w:lvl w:ilvl="8" w:tplc="C470AB08" w:tentative="1">
      <w:start w:val="1"/>
      <w:numFmt w:val="bullet"/>
      <w:lvlText w:val="•"/>
      <w:lvlJc w:val="left"/>
      <w:pPr>
        <w:tabs>
          <w:tab w:val="num" w:pos="6480"/>
        </w:tabs>
        <w:ind w:left="6480" w:hanging="360"/>
      </w:pPr>
      <w:rPr>
        <w:rFonts w:ascii="Arial" w:hAnsi="Arial" w:hint="default"/>
      </w:rPr>
    </w:lvl>
  </w:abstractNum>
  <w:abstractNum w:abstractNumId="10">
    <w:nsid w:val="13AE2700"/>
    <w:multiLevelType w:val="hybridMultilevel"/>
    <w:tmpl w:val="87BE1728"/>
    <w:lvl w:ilvl="0" w:tplc="BC1272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543717B"/>
    <w:multiLevelType w:val="hybridMultilevel"/>
    <w:tmpl w:val="88C0D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A507FB"/>
    <w:multiLevelType w:val="hybridMultilevel"/>
    <w:tmpl w:val="D01EB7E2"/>
    <w:lvl w:ilvl="0" w:tplc="FE18A34A">
      <w:start w:val="1"/>
      <w:numFmt w:val="bullet"/>
      <w:lvlText w:val=""/>
      <w:lvlJc w:val="left"/>
      <w:pPr>
        <w:tabs>
          <w:tab w:val="num" w:pos="720"/>
        </w:tabs>
        <w:ind w:left="720" w:hanging="360"/>
      </w:pPr>
      <w:rPr>
        <w:rFonts w:ascii="Wingdings 3" w:hAnsi="Wingdings 3" w:hint="default"/>
      </w:rPr>
    </w:lvl>
    <w:lvl w:ilvl="1" w:tplc="BDEEEDFA" w:tentative="1">
      <w:start w:val="1"/>
      <w:numFmt w:val="bullet"/>
      <w:lvlText w:val=""/>
      <w:lvlJc w:val="left"/>
      <w:pPr>
        <w:tabs>
          <w:tab w:val="num" w:pos="1440"/>
        </w:tabs>
        <w:ind w:left="1440" w:hanging="360"/>
      </w:pPr>
      <w:rPr>
        <w:rFonts w:ascii="Wingdings 3" w:hAnsi="Wingdings 3" w:hint="default"/>
      </w:rPr>
    </w:lvl>
    <w:lvl w:ilvl="2" w:tplc="3112D13A" w:tentative="1">
      <w:start w:val="1"/>
      <w:numFmt w:val="bullet"/>
      <w:lvlText w:val=""/>
      <w:lvlJc w:val="left"/>
      <w:pPr>
        <w:tabs>
          <w:tab w:val="num" w:pos="2160"/>
        </w:tabs>
        <w:ind w:left="2160" w:hanging="360"/>
      </w:pPr>
      <w:rPr>
        <w:rFonts w:ascii="Wingdings 3" w:hAnsi="Wingdings 3" w:hint="default"/>
      </w:rPr>
    </w:lvl>
    <w:lvl w:ilvl="3" w:tplc="44B2C42E" w:tentative="1">
      <w:start w:val="1"/>
      <w:numFmt w:val="bullet"/>
      <w:lvlText w:val=""/>
      <w:lvlJc w:val="left"/>
      <w:pPr>
        <w:tabs>
          <w:tab w:val="num" w:pos="2880"/>
        </w:tabs>
        <w:ind w:left="2880" w:hanging="360"/>
      </w:pPr>
      <w:rPr>
        <w:rFonts w:ascii="Wingdings 3" w:hAnsi="Wingdings 3" w:hint="default"/>
      </w:rPr>
    </w:lvl>
    <w:lvl w:ilvl="4" w:tplc="D1A8ACDA" w:tentative="1">
      <w:start w:val="1"/>
      <w:numFmt w:val="bullet"/>
      <w:lvlText w:val=""/>
      <w:lvlJc w:val="left"/>
      <w:pPr>
        <w:tabs>
          <w:tab w:val="num" w:pos="3600"/>
        </w:tabs>
        <w:ind w:left="3600" w:hanging="360"/>
      </w:pPr>
      <w:rPr>
        <w:rFonts w:ascii="Wingdings 3" w:hAnsi="Wingdings 3" w:hint="default"/>
      </w:rPr>
    </w:lvl>
    <w:lvl w:ilvl="5" w:tplc="A4D4F9D8" w:tentative="1">
      <w:start w:val="1"/>
      <w:numFmt w:val="bullet"/>
      <w:lvlText w:val=""/>
      <w:lvlJc w:val="left"/>
      <w:pPr>
        <w:tabs>
          <w:tab w:val="num" w:pos="4320"/>
        </w:tabs>
        <w:ind w:left="4320" w:hanging="360"/>
      </w:pPr>
      <w:rPr>
        <w:rFonts w:ascii="Wingdings 3" w:hAnsi="Wingdings 3" w:hint="default"/>
      </w:rPr>
    </w:lvl>
    <w:lvl w:ilvl="6" w:tplc="5FC80642" w:tentative="1">
      <w:start w:val="1"/>
      <w:numFmt w:val="bullet"/>
      <w:lvlText w:val=""/>
      <w:lvlJc w:val="left"/>
      <w:pPr>
        <w:tabs>
          <w:tab w:val="num" w:pos="5040"/>
        </w:tabs>
        <w:ind w:left="5040" w:hanging="360"/>
      </w:pPr>
      <w:rPr>
        <w:rFonts w:ascii="Wingdings 3" w:hAnsi="Wingdings 3" w:hint="default"/>
      </w:rPr>
    </w:lvl>
    <w:lvl w:ilvl="7" w:tplc="599E79EE" w:tentative="1">
      <w:start w:val="1"/>
      <w:numFmt w:val="bullet"/>
      <w:lvlText w:val=""/>
      <w:lvlJc w:val="left"/>
      <w:pPr>
        <w:tabs>
          <w:tab w:val="num" w:pos="5760"/>
        </w:tabs>
        <w:ind w:left="5760" w:hanging="360"/>
      </w:pPr>
      <w:rPr>
        <w:rFonts w:ascii="Wingdings 3" w:hAnsi="Wingdings 3" w:hint="default"/>
      </w:rPr>
    </w:lvl>
    <w:lvl w:ilvl="8" w:tplc="1B1A1E88" w:tentative="1">
      <w:start w:val="1"/>
      <w:numFmt w:val="bullet"/>
      <w:lvlText w:val=""/>
      <w:lvlJc w:val="left"/>
      <w:pPr>
        <w:tabs>
          <w:tab w:val="num" w:pos="6480"/>
        </w:tabs>
        <w:ind w:left="6480" w:hanging="360"/>
      </w:pPr>
      <w:rPr>
        <w:rFonts w:ascii="Wingdings 3" w:hAnsi="Wingdings 3" w:hint="default"/>
      </w:rPr>
    </w:lvl>
  </w:abstractNum>
  <w:abstractNum w:abstractNumId="13">
    <w:nsid w:val="163E6CF9"/>
    <w:multiLevelType w:val="hybridMultilevel"/>
    <w:tmpl w:val="D774004E"/>
    <w:lvl w:ilvl="0" w:tplc="7C1A974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8801BEF"/>
    <w:multiLevelType w:val="hybridMultilevel"/>
    <w:tmpl w:val="EECCC9A6"/>
    <w:lvl w:ilvl="0" w:tplc="919473C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B1C3C7D"/>
    <w:multiLevelType w:val="hybridMultilevel"/>
    <w:tmpl w:val="9730B8BE"/>
    <w:lvl w:ilvl="0" w:tplc="EE8AB862">
      <w:start w:val="1"/>
      <w:numFmt w:val="bullet"/>
      <w:lvlText w:val="•"/>
      <w:lvlJc w:val="left"/>
      <w:pPr>
        <w:tabs>
          <w:tab w:val="num" w:pos="720"/>
        </w:tabs>
        <w:ind w:left="720" w:hanging="360"/>
      </w:pPr>
      <w:rPr>
        <w:rFonts w:ascii="Arial" w:hAnsi="Arial" w:hint="default"/>
      </w:rPr>
    </w:lvl>
    <w:lvl w:ilvl="1" w:tplc="26CCABA4" w:tentative="1">
      <w:start w:val="1"/>
      <w:numFmt w:val="bullet"/>
      <w:lvlText w:val="•"/>
      <w:lvlJc w:val="left"/>
      <w:pPr>
        <w:tabs>
          <w:tab w:val="num" w:pos="1440"/>
        </w:tabs>
        <w:ind w:left="1440" w:hanging="360"/>
      </w:pPr>
      <w:rPr>
        <w:rFonts w:ascii="Arial" w:hAnsi="Arial" w:hint="default"/>
      </w:rPr>
    </w:lvl>
    <w:lvl w:ilvl="2" w:tplc="5EF4204C" w:tentative="1">
      <w:start w:val="1"/>
      <w:numFmt w:val="bullet"/>
      <w:lvlText w:val="•"/>
      <w:lvlJc w:val="left"/>
      <w:pPr>
        <w:tabs>
          <w:tab w:val="num" w:pos="2160"/>
        </w:tabs>
        <w:ind w:left="2160" w:hanging="360"/>
      </w:pPr>
      <w:rPr>
        <w:rFonts w:ascii="Arial" w:hAnsi="Arial" w:hint="default"/>
      </w:rPr>
    </w:lvl>
    <w:lvl w:ilvl="3" w:tplc="7BAE515A" w:tentative="1">
      <w:start w:val="1"/>
      <w:numFmt w:val="bullet"/>
      <w:lvlText w:val="•"/>
      <w:lvlJc w:val="left"/>
      <w:pPr>
        <w:tabs>
          <w:tab w:val="num" w:pos="2880"/>
        </w:tabs>
        <w:ind w:left="2880" w:hanging="360"/>
      </w:pPr>
      <w:rPr>
        <w:rFonts w:ascii="Arial" w:hAnsi="Arial" w:hint="default"/>
      </w:rPr>
    </w:lvl>
    <w:lvl w:ilvl="4" w:tplc="83F002EE" w:tentative="1">
      <w:start w:val="1"/>
      <w:numFmt w:val="bullet"/>
      <w:lvlText w:val="•"/>
      <w:lvlJc w:val="left"/>
      <w:pPr>
        <w:tabs>
          <w:tab w:val="num" w:pos="3600"/>
        </w:tabs>
        <w:ind w:left="3600" w:hanging="360"/>
      </w:pPr>
      <w:rPr>
        <w:rFonts w:ascii="Arial" w:hAnsi="Arial" w:hint="default"/>
      </w:rPr>
    </w:lvl>
    <w:lvl w:ilvl="5" w:tplc="A5BED646" w:tentative="1">
      <w:start w:val="1"/>
      <w:numFmt w:val="bullet"/>
      <w:lvlText w:val="•"/>
      <w:lvlJc w:val="left"/>
      <w:pPr>
        <w:tabs>
          <w:tab w:val="num" w:pos="4320"/>
        </w:tabs>
        <w:ind w:left="4320" w:hanging="360"/>
      </w:pPr>
      <w:rPr>
        <w:rFonts w:ascii="Arial" w:hAnsi="Arial" w:hint="default"/>
      </w:rPr>
    </w:lvl>
    <w:lvl w:ilvl="6" w:tplc="BDE46552" w:tentative="1">
      <w:start w:val="1"/>
      <w:numFmt w:val="bullet"/>
      <w:lvlText w:val="•"/>
      <w:lvlJc w:val="left"/>
      <w:pPr>
        <w:tabs>
          <w:tab w:val="num" w:pos="5040"/>
        </w:tabs>
        <w:ind w:left="5040" w:hanging="360"/>
      </w:pPr>
      <w:rPr>
        <w:rFonts w:ascii="Arial" w:hAnsi="Arial" w:hint="default"/>
      </w:rPr>
    </w:lvl>
    <w:lvl w:ilvl="7" w:tplc="6E981C1A" w:tentative="1">
      <w:start w:val="1"/>
      <w:numFmt w:val="bullet"/>
      <w:lvlText w:val="•"/>
      <w:lvlJc w:val="left"/>
      <w:pPr>
        <w:tabs>
          <w:tab w:val="num" w:pos="5760"/>
        </w:tabs>
        <w:ind w:left="5760" w:hanging="360"/>
      </w:pPr>
      <w:rPr>
        <w:rFonts w:ascii="Arial" w:hAnsi="Arial" w:hint="default"/>
      </w:rPr>
    </w:lvl>
    <w:lvl w:ilvl="8" w:tplc="66F41E72" w:tentative="1">
      <w:start w:val="1"/>
      <w:numFmt w:val="bullet"/>
      <w:lvlText w:val="•"/>
      <w:lvlJc w:val="left"/>
      <w:pPr>
        <w:tabs>
          <w:tab w:val="num" w:pos="6480"/>
        </w:tabs>
        <w:ind w:left="6480" w:hanging="360"/>
      </w:pPr>
      <w:rPr>
        <w:rFonts w:ascii="Arial" w:hAnsi="Arial" w:hint="default"/>
      </w:rPr>
    </w:lvl>
  </w:abstractNum>
  <w:abstractNum w:abstractNumId="16">
    <w:nsid w:val="21F86077"/>
    <w:multiLevelType w:val="hybridMultilevel"/>
    <w:tmpl w:val="03181384"/>
    <w:lvl w:ilvl="0" w:tplc="24E024C8">
      <w:start w:val="1"/>
      <w:numFmt w:val="bullet"/>
      <w:lvlText w:val=""/>
      <w:lvlJc w:val="left"/>
      <w:pPr>
        <w:tabs>
          <w:tab w:val="num" w:pos="720"/>
        </w:tabs>
        <w:ind w:left="720" w:hanging="360"/>
      </w:pPr>
      <w:rPr>
        <w:rFonts w:ascii="Wingdings 3" w:hAnsi="Wingdings 3" w:hint="default"/>
      </w:rPr>
    </w:lvl>
    <w:lvl w:ilvl="1" w:tplc="710415C2" w:tentative="1">
      <w:start w:val="1"/>
      <w:numFmt w:val="bullet"/>
      <w:lvlText w:val=""/>
      <w:lvlJc w:val="left"/>
      <w:pPr>
        <w:tabs>
          <w:tab w:val="num" w:pos="1440"/>
        </w:tabs>
        <w:ind w:left="1440" w:hanging="360"/>
      </w:pPr>
      <w:rPr>
        <w:rFonts w:ascii="Wingdings 3" w:hAnsi="Wingdings 3" w:hint="default"/>
      </w:rPr>
    </w:lvl>
    <w:lvl w:ilvl="2" w:tplc="24AA0F4C" w:tentative="1">
      <w:start w:val="1"/>
      <w:numFmt w:val="bullet"/>
      <w:lvlText w:val=""/>
      <w:lvlJc w:val="left"/>
      <w:pPr>
        <w:tabs>
          <w:tab w:val="num" w:pos="2160"/>
        </w:tabs>
        <w:ind w:left="2160" w:hanging="360"/>
      </w:pPr>
      <w:rPr>
        <w:rFonts w:ascii="Wingdings 3" w:hAnsi="Wingdings 3" w:hint="default"/>
      </w:rPr>
    </w:lvl>
    <w:lvl w:ilvl="3" w:tplc="137CC54C" w:tentative="1">
      <w:start w:val="1"/>
      <w:numFmt w:val="bullet"/>
      <w:lvlText w:val=""/>
      <w:lvlJc w:val="left"/>
      <w:pPr>
        <w:tabs>
          <w:tab w:val="num" w:pos="2880"/>
        </w:tabs>
        <w:ind w:left="2880" w:hanging="360"/>
      </w:pPr>
      <w:rPr>
        <w:rFonts w:ascii="Wingdings 3" w:hAnsi="Wingdings 3" w:hint="default"/>
      </w:rPr>
    </w:lvl>
    <w:lvl w:ilvl="4" w:tplc="93BE430C" w:tentative="1">
      <w:start w:val="1"/>
      <w:numFmt w:val="bullet"/>
      <w:lvlText w:val=""/>
      <w:lvlJc w:val="left"/>
      <w:pPr>
        <w:tabs>
          <w:tab w:val="num" w:pos="3600"/>
        </w:tabs>
        <w:ind w:left="3600" w:hanging="360"/>
      </w:pPr>
      <w:rPr>
        <w:rFonts w:ascii="Wingdings 3" w:hAnsi="Wingdings 3" w:hint="default"/>
      </w:rPr>
    </w:lvl>
    <w:lvl w:ilvl="5" w:tplc="8EDE7F16" w:tentative="1">
      <w:start w:val="1"/>
      <w:numFmt w:val="bullet"/>
      <w:lvlText w:val=""/>
      <w:lvlJc w:val="left"/>
      <w:pPr>
        <w:tabs>
          <w:tab w:val="num" w:pos="4320"/>
        </w:tabs>
        <w:ind w:left="4320" w:hanging="360"/>
      </w:pPr>
      <w:rPr>
        <w:rFonts w:ascii="Wingdings 3" w:hAnsi="Wingdings 3" w:hint="default"/>
      </w:rPr>
    </w:lvl>
    <w:lvl w:ilvl="6" w:tplc="0CCC3B14" w:tentative="1">
      <w:start w:val="1"/>
      <w:numFmt w:val="bullet"/>
      <w:lvlText w:val=""/>
      <w:lvlJc w:val="left"/>
      <w:pPr>
        <w:tabs>
          <w:tab w:val="num" w:pos="5040"/>
        </w:tabs>
        <w:ind w:left="5040" w:hanging="360"/>
      </w:pPr>
      <w:rPr>
        <w:rFonts w:ascii="Wingdings 3" w:hAnsi="Wingdings 3" w:hint="default"/>
      </w:rPr>
    </w:lvl>
    <w:lvl w:ilvl="7" w:tplc="F9A274DC" w:tentative="1">
      <w:start w:val="1"/>
      <w:numFmt w:val="bullet"/>
      <w:lvlText w:val=""/>
      <w:lvlJc w:val="left"/>
      <w:pPr>
        <w:tabs>
          <w:tab w:val="num" w:pos="5760"/>
        </w:tabs>
        <w:ind w:left="5760" w:hanging="360"/>
      </w:pPr>
      <w:rPr>
        <w:rFonts w:ascii="Wingdings 3" w:hAnsi="Wingdings 3" w:hint="default"/>
      </w:rPr>
    </w:lvl>
    <w:lvl w:ilvl="8" w:tplc="8DDE12D4" w:tentative="1">
      <w:start w:val="1"/>
      <w:numFmt w:val="bullet"/>
      <w:lvlText w:val=""/>
      <w:lvlJc w:val="left"/>
      <w:pPr>
        <w:tabs>
          <w:tab w:val="num" w:pos="6480"/>
        </w:tabs>
        <w:ind w:left="6480" w:hanging="360"/>
      </w:pPr>
      <w:rPr>
        <w:rFonts w:ascii="Wingdings 3" w:hAnsi="Wingdings 3" w:hint="default"/>
      </w:rPr>
    </w:lvl>
  </w:abstractNum>
  <w:abstractNum w:abstractNumId="17">
    <w:nsid w:val="223D3407"/>
    <w:multiLevelType w:val="hybridMultilevel"/>
    <w:tmpl w:val="4EDCB616"/>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8">
    <w:nsid w:val="223E56B8"/>
    <w:multiLevelType w:val="hybridMultilevel"/>
    <w:tmpl w:val="34E21E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74C505D"/>
    <w:multiLevelType w:val="hybridMultilevel"/>
    <w:tmpl w:val="A462E9C2"/>
    <w:lvl w:ilvl="0" w:tplc="44D644A6">
      <w:start w:val="1"/>
      <w:numFmt w:val="bullet"/>
      <w:lvlText w:val="•"/>
      <w:lvlJc w:val="left"/>
      <w:pPr>
        <w:tabs>
          <w:tab w:val="num" w:pos="720"/>
        </w:tabs>
        <w:ind w:left="720" w:hanging="360"/>
      </w:pPr>
      <w:rPr>
        <w:rFonts w:ascii="Arial" w:hAnsi="Arial" w:hint="default"/>
      </w:rPr>
    </w:lvl>
    <w:lvl w:ilvl="1" w:tplc="271A9184" w:tentative="1">
      <w:start w:val="1"/>
      <w:numFmt w:val="bullet"/>
      <w:lvlText w:val="•"/>
      <w:lvlJc w:val="left"/>
      <w:pPr>
        <w:tabs>
          <w:tab w:val="num" w:pos="1440"/>
        </w:tabs>
        <w:ind w:left="1440" w:hanging="360"/>
      </w:pPr>
      <w:rPr>
        <w:rFonts w:ascii="Arial" w:hAnsi="Arial" w:hint="default"/>
      </w:rPr>
    </w:lvl>
    <w:lvl w:ilvl="2" w:tplc="DA604958" w:tentative="1">
      <w:start w:val="1"/>
      <w:numFmt w:val="bullet"/>
      <w:lvlText w:val="•"/>
      <w:lvlJc w:val="left"/>
      <w:pPr>
        <w:tabs>
          <w:tab w:val="num" w:pos="2160"/>
        </w:tabs>
        <w:ind w:left="2160" w:hanging="360"/>
      </w:pPr>
      <w:rPr>
        <w:rFonts w:ascii="Arial" w:hAnsi="Arial" w:hint="default"/>
      </w:rPr>
    </w:lvl>
    <w:lvl w:ilvl="3" w:tplc="27CAE1C6" w:tentative="1">
      <w:start w:val="1"/>
      <w:numFmt w:val="bullet"/>
      <w:lvlText w:val="•"/>
      <w:lvlJc w:val="left"/>
      <w:pPr>
        <w:tabs>
          <w:tab w:val="num" w:pos="2880"/>
        </w:tabs>
        <w:ind w:left="2880" w:hanging="360"/>
      </w:pPr>
      <w:rPr>
        <w:rFonts w:ascii="Arial" w:hAnsi="Arial" w:hint="default"/>
      </w:rPr>
    </w:lvl>
    <w:lvl w:ilvl="4" w:tplc="2C74B8E8" w:tentative="1">
      <w:start w:val="1"/>
      <w:numFmt w:val="bullet"/>
      <w:lvlText w:val="•"/>
      <w:lvlJc w:val="left"/>
      <w:pPr>
        <w:tabs>
          <w:tab w:val="num" w:pos="3600"/>
        </w:tabs>
        <w:ind w:left="3600" w:hanging="360"/>
      </w:pPr>
      <w:rPr>
        <w:rFonts w:ascii="Arial" w:hAnsi="Arial" w:hint="default"/>
      </w:rPr>
    </w:lvl>
    <w:lvl w:ilvl="5" w:tplc="4AE82D5C" w:tentative="1">
      <w:start w:val="1"/>
      <w:numFmt w:val="bullet"/>
      <w:lvlText w:val="•"/>
      <w:lvlJc w:val="left"/>
      <w:pPr>
        <w:tabs>
          <w:tab w:val="num" w:pos="4320"/>
        </w:tabs>
        <w:ind w:left="4320" w:hanging="360"/>
      </w:pPr>
      <w:rPr>
        <w:rFonts w:ascii="Arial" w:hAnsi="Arial" w:hint="default"/>
      </w:rPr>
    </w:lvl>
    <w:lvl w:ilvl="6" w:tplc="9104E7FE" w:tentative="1">
      <w:start w:val="1"/>
      <w:numFmt w:val="bullet"/>
      <w:lvlText w:val="•"/>
      <w:lvlJc w:val="left"/>
      <w:pPr>
        <w:tabs>
          <w:tab w:val="num" w:pos="5040"/>
        </w:tabs>
        <w:ind w:left="5040" w:hanging="360"/>
      </w:pPr>
      <w:rPr>
        <w:rFonts w:ascii="Arial" w:hAnsi="Arial" w:hint="default"/>
      </w:rPr>
    </w:lvl>
    <w:lvl w:ilvl="7" w:tplc="89809C1E" w:tentative="1">
      <w:start w:val="1"/>
      <w:numFmt w:val="bullet"/>
      <w:lvlText w:val="•"/>
      <w:lvlJc w:val="left"/>
      <w:pPr>
        <w:tabs>
          <w:tab w:val="num" w:pos="5760"/>
        </w:tabs>
        <w:ind w:left="5760" w:hanging="360"/>
      </w:pPr>
      <w:rPr>
        <w:rFonts w:ascii="Arial" w:hAnsi="Arial" w:hint="default"/>
      </w:rPr>
    </w:lvl>
    <w:lvl w:ilvl="8" w:tplc="BBDED766" w:tentative="1">
      <w:start w:val="1"/>
      <w:numFmt w:val="bullet"/>
      <w:lvlText w:val="•"/>
      <w:lvlJc w:val="left"/>
      <w:pPr>
        <w:tabs>
          <w:tab w:val="num" w:pos="6480"/>
        </w:tabs>
        <w:ind w:left="6480" w:hanging="360"/>
      </w:pPr>
      <w:rPr>
        <w:rFonts w:ascii="Arial" w:hAnsi="Arial" w:hint="default"/>
      </w:rPr>
    </w:lvl>
  </w:abstractNum>
  <w:abstractNum w:abstractNumId="20">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2C08642D"/>
    <w:multiLevelType w:val="hybridMultilevel"/>
    <w:tmpl w:val="CAA0F924"/>
    <w:lvl w:ilvl="0" w:tplc="8ED04C44">
      <w:start w:val="1"/>
      <w:numFmt w:val="bullet"/>
      <w:lvlText w:val="•"/>
      <w:lvlJc w:val="left"/>
      <w:pPr>
        <w:tabs>
          <w:tab w:val="num" w:pos="720"/>
        </w:tabs>
        <w:ind w:left="720" w:hanging="360"/>
      </w:pPr>
      <w:rPr>
        <w:rFonts w:ascii="Arial" w:hAnsi="Arial" w:hint="default"/>
      </w:rPr>
    </w:lvl>
    <w:lvl w:ilvl="1" w:tplc="5380B184" w:tentative="1">
      <w:start w:val="1"/>
      <w:numFmt w:val="bullet"/>
      <w:lvlText w:val="•"/>
      <w:lvlJc w:val="left"/>
      <w:pPr>
        <w:tabs>
          <w:tab w:val="num" w:pos="1440"/>
        </w:tabs>
        <w:ind w:left="1440" w:hanging="360"/>
      </w:pPr>
      <w:rPr>
        <w:rFonts w:ascii="Arial" w:hAnsi="Arial" w:hint="default"/>
      </w:rPr>
    </w:lvl>
    <w:lvl w:ilvl="2" w:tplc="9DDA2372" w:tentative="1">
      <w:start w:val="1"/>
      <w:numFmt w:val="bullet"/>
      <w:lvlText w:val="•"/>
      <w:lvlJc w:val="left"/>
      <w:pPr>
        <w:tabs>
          <w:tab w:val="num" w:pos="2160"/>
        </w:tabs>
        <w:ind w:left="2160" w:hanging="360"/>
      </w:pPr>
      <w:rPr>
        <w:rFonts w:ascii="Arial" w:hAnsi="Arial" w:hint="default"/>
      </w:rPr>
    </w:lvl>
    <w:lvl w:ilvl="3" w:tplc="57329FFA" w:tentative="1">
      <w:start w:val="1"/>
      <w:numFmt w:val="bullet"/>
      <w:lvlText w:val="•"/>
      <w:lvlJc w:val="left"/>
      <w:pPr>
        <w:tabs>
          <w:tab w:val="num" w:pos="2880"/>
        </w:tabs>
        <w:ind w:left="2880" w:hanging="360"/>
      </w:pPr>
      <w:rPr>
        <w:rFonts w:ascii="Arial" w:hAnsi="Arial" w:hint="default"/>
      </w:rPr>
    </w:lvl>
    <w:lvl w:ilvl="4" w:tplc="D82A8064" w:tentative="1">
      <w:start w:val="1"/>
      <w:numFmt w:val="bullet"/>
      <w:lvlText w:val="•"/>
      <w:lvlJc w:val="left"/>
      <w:pPr>
        <w:tabs>
          <w:tab w:val="num" w:pos="3600"/>
        </w:tabs>
        <w:ind w:left="3600" w:hanging="360"/>
      </w:pPr>
      <w:rPr>
        <w:rFonts w:ascii="Arial" w:hAnsi="Arial" w:hint="default"/>
      </w:rPr>
    </w:lvl>
    <w:lvl w:ilvl="5" w:tplc="FEBC0BA2" w:tentative="1">
      <w:start w:val="1"/>
      <w:numFmt w:val="bullet"/>
      <w:lvlText w:val="•"/>
      <w:lvlJc w:val="left"/>
      <w:pPr>
        <w:tabs>
          <w:tab w:val="num" w:pos="4320"/>
        </w:tabs>
        <w:ind w:left="4320" w:hanging="360"/>
      </w:pPr>
      <w:rPr>
        <w:rFonts w:ascii="Arial" w:hAnsi="Arial" w:hint="default"/>
      </w:rPr>
    </w:lvl>
    <w:lvl w:ilvl="6" w:tplc="A8C41AF2" w:tentative="1">
      <w:start w:val="1"/>
      <w:numFmt w:val="bullet"/>
      <w:lvlText w:val="•"/>
      <w:lvlJc w:val="left"/>
      <w:pPr>
        <w:tabs>
          <w:tab w:val="num" w:pos="5040"/>
        </w:tabs>
        <w:ind w:left="5040" w:hanging="360"/>
      </w:pPr>
      <w:rPr>
        <w:rFonts w:ascii="Arial" w:hAnsi="Arial" w:hint="default"/>
      </w:rPr>
    </w:lvl>
    <w:lvl w:ilvl="7" w:tplc="36FE11FC" w:tentative="1">
      <w:start w:val="1"/>
      <w:numFmt w:val="bullet"/>
      <w:lvlText w:val="•"/>
      <w:lvlJc w:val="left"/>
      <w:pPr>
        <w:tabs>
          <w:tab w:val="num" w:pos="5760"/>
        </w:tabs>
        <w:ind w:left="5760" w:hanging="360"/>
      </w:pPr>
      <w:rPr>
        <w:rFonts w:ascii="Arial" w:hAnsi="Arial" w:hint="default"/>
      </w:rPr>
    </w:lvl>
    <w:lvl w:ilvl="8" w:tplc="49EC326E" w:tentative="1">
      <w:start w:val="1"/>
      <w:numFmt w:val="bullet"/>
      <w:lvlText w:val="•"/>
      <w:lvlJc w:val="left"/>
      <w:pPr>
        <w:tabs>
          <w:tab w:val="num" w:pos="6480"/>
        </w:tabs>
        <w:ind w:left="6480" w:hanging="360"/>
      </w:pPr>
      <w:rPr>
        <w:rFonts w:ascii="Arial" w:hAnsi="Arial" w:hint="default"/>
      </w:rPr>
    </w:lvl>
  </w:abstractNum>
  <w:abstractNum w:abstractNumId="22">
    <w:nsid w:val="2D704C23"/>
    <w:multiLevelType w:val="hybridMultilevel"/>
    <w:tmpl w:val="935CDAF4"/>
    <w:lvl w:ilvl="0" w:tplc="A3C2EC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41F43CD"/>
    <w:multiLevelType w:val="hybridMultilevel"/>
    <w:tmpl w:val="8DCC2E50"/>
    <w:lvl w:ilvl="0" w:tplc="3D08CFC6">
      <w:start w:val="1"/>
      <w:numFmt w:val="bullet"/>
      <w:lvlText w:val=""/>
      <w:lvlJc w:val="left"/>
      <w:pPr>
        <w:tabs>
          <w:tab w:val="num" w:pos="720"/>
        </w:tabs>
        <w:ind w:left="720" w:hanging="360"/>
      </w:pPr>
      <w:rPr>
        <w:rFonts w:ascii="StarSymbol" w:hAnsi="StarSymbol" w:hint="default"/>
      </w:rPr>
    </w:lvl>
    <w:lvl w:ilvl="1" w:tplc="8B1079F0" w:tentative="1">
      <w:start w:val="1"/>
      <w:numFmt w:val="bullet"/>
      <w:lvlText w:val=""/>
      <w:lvlJc w:val="left"/>
      <w:pPr>
        <w:tabs>
          <w:tab w:val="num" w:pos="1440"/>
        </w:tabs>
        <w:ind w:left="1440" w:hanging="360"/>
      </w:pPr>
      <w:rPr>
        <w:rFonts w:ascii="StarSymbol" w:hAnsi="StarSymbol" w:hint="default"/>
      </w:rPr>
    </w:lvl>
    <w:lvl w:ilvl="2" w:tplc="5CD25516" w:tentative="1">
      <w:start w:val="1"/>
      <w:numFmt w:val="bullet"/>
      <w:lvlText w:val=""/>
      <w:lvlJc w:val="left"/>
      <w:pPr>
        <w:tabs>
          <w:tab w:val="num" w:pos="2160"/>
        </w:tabs>
        <w:ind w:left="2160" w:hanging="360"/>
      </w:pPr>
      <w:rPr>
        <w:rFonts w:ascii="StarSymbol" w:hAnsi="StarSymbol" w:hint="default"/>
      </w:rPr>
    </w:lvl>
    <w:lvl w:ilvl="3" w:tplc="8A427BAC" w:tentative="1">
      <w:start w:val="1"/>
      <w:numFmt w:val="bullet"/>
      <w:lvlText w:val=""/>
      <w:lvlJc w:val="left"/>
      <w:pPr>
        <w:tabs>
          <w:tab w:val="num" w:pos="2880"/>
        </w:tabs>
        <w:ind w:left="2880" w:hanging="360"/>
      </w:pPr>
      <w:rPr>
        <w:rFonts w:ascii="StarSymbol" w:hAnsi="StarSymbol" w:hint="default"/>
      </w:rPr>
    </w:lvl>
    <w:lvl w:ilvl="4" w:tplc="F0104FE6" w:tentative="1">
      <w:start w:val="1"/>
      <w:numFmt w:val="bullet"/>
      <w:lvlText w:val=""/>
      <w:lvlJc w:val="left"/>
      <w:pPr>
        <w:tabs>
          <w:tab w:val="num" w:pos="3600"/>
        </w:tabs>
        <w:ind w:left="3600" w:hanging="360"/>
      </w:pPr>
      <w:rPr>
        <w:rFonts w:ascii="StarSymbol" w:hAnsi="StarSymbol" w:hint="default"/>
      </w:rPr>
    </w:lvl>
    <w:lvl w:ilvl="5" w:tplc="BA644172" w:tentative="1">
      <w:start w:val="1"/>
      <w:numFmt w:val="bullet"/>
      <w:lvlText w:val=""/>
      <w:lvlJc w:val="left"/>
      <w:pPr>
        <w:tabs>
          <w:tab w:val="num" w:pos="4320"/>
        </w:tabs>
        <w:ind w:left="4320" w:hanging="360"/>
      </w:pPr>
      <w:rPr>
        <w:rFonts w:ascii="StarSymbol" w:hAnsi="StarSymbol" w:hint="default"/>
      </w:rPr>
    </w:lvl>
    <w:lvl w:ilvl="6" w:tplc="1048F404" w:tentative="1">
      <w:start w:val="1"/>
      <w:numFmt w:val="bullet"/>
      <w:lvlText w:val=""/>
      <w:lvlJc w:val="left"/>
      <w:pPr>
        <w:tabs>
          <w:tab w:val="num" w:pos="5040"/>
        </w:tabs>
        <w:ind w:left="5040" w:hanging="360"/>
      </w:pPr>
      <w:rPr>
        <w:rFonts w:ascii="StarSymbol" w:hAnsi="StarSymbol" w:hint="default"/>
      </w:rPr>
    </w:lvl>
    <w:lvl w:ilvl="7" w:tplc="F934F0CA" w:tentative="1">
      <w:start w:val="1"/>
      <w:numFmt w:val="bullet"/>
      <w:lvlText w:val=""/>
      <w:lvlJc w:val="left"/>
      <w:pPr>
        <w:tabs>
          <w:tab w:val="num" w:pos="5760"/>
        </w:tabs>
        <w:ind w:left="5760" w:hanging="360"/>
      </w:pPr>
      <w:rPr>
        <w:rFonts w:ascii="StarSymbol" w:hAnsi="StarSymbol" w:hint="default"/>
      </w:rPr>
    </w:lvl>
    <w:lvl w:ilvl="8" w:tplc="0B4A868E" w:tentative="1">
      <w:start w:val="1"/>
      <w:numFmt w:val="bullet"/>
      <w:lvlText w:val=""/>
      <w:lvlJc w:val="left"/>
      <w:pPr>
        <w:tabs>
          <w:tab w:val="num" w:pos="6480"/>
        </w:tabs>
        <w:ind w:left="6480" w:hanging="360"/>
      </w:pPr>
      <w:rPr>
        <w:rFonts w:ascii="StarSymbol" w:hAnsi="StarSymbol" w:hint="default"/>
      </w:rPr>
    </w:lvl>
  </w:abstractNum>
  <w:abstractNum w:abstractNumId="24">
    <w:nsid w:val="37127662"/>
    <w:multiLevelType w:val="hybridMultilevel"/>
    <w:tmpl w:val="A62EB468"/>
    <w:lvl w:ilvl="0" w:tplc="78B8AD2C">
      <w:start w:val="1"/>
      <w:numFmt w:val="bullet"/>
      <w:lvlText w:val="•"/>
      <w:lvlJc w:val="left"/>
      <w:pPr>
        <w:tabs>
          <w:tab w:val="num" w:pos="720"/>
        </w:tabs>
        <w:ind w:left="720" w:hanging="360"/>
      </w:pPr>
      <w:rPr>
        <w:rFonts w:ascii="Times New Roman" w:hAnsi="Times New Roman" w:hint="default"/>
      </w:rPr>
    </w:lvl>
    <w:lvl w:ilvl="1" w:tplc="E5E4EB32" w:tentative="1">
      <w:start w:val="1"/>
      <w:numFmt w:val="bullet"/>
      <w:lvlText w:val="•"/>
      <w:lvlJc w:val="left"/>
      <w:pPr>
        <w:tabs>
          <w:tab w:val="num" w:pos="1440"/>
        </w:tabs>
        <w:ind w:left="1440" w:hanging="360"/>
      </w:pPr>
      <w:rPr>
        <w:rFonts w:ascii="Times New Roman" w:hAnsi="Times New Roman" w:hint="default"/>
      </w:rPr>
    </w:lvl>
    <w:lvl w:ilvl="2" w:tplc="82C2D974" w:tentative="1">
      <w:start w:val="1"/>
      <w:numFmt w:val="bullet"/>
      <w:lvlText w:val="•"/>
      <w:lvlJc w:val="left"/>
      <w:pPr>
        <w:tabs>
          <w:tab w:val="num" w:pos="2160"/>
        </w:tabs>
        <w:ind w:left="2160" w:hanging="360"/>
      </w:pPr>
      <w:rPr>
        <w:rFonts w:ascii="Times New Roman" w:hAnsi="Times New Roman" w:hint="default"/>
      </w:rPr>
    </w:lvl>
    <w:lvl w:ilvl="3" w:tplc="F1ECABB4" w:tentative="1">
      <w:start w:val="1"/>
      <w:numFmt w:val="bullet"/>
      <w:lvlText w:val="•"/>
      <w:lvlJc w:val="left"/>
      <w:pPr>
        <w:tabs>
          <w:tab w:val="num" w:pos="2880"/>
        </w:tabs>
        <w:ind w:left="2880" w:hanging="360"/>
      </w:pPr>
      <w:rPr>
        <w:rFonts w:ascii="Times New Roman" w:hAnsi="Times New Roman" w:hint="default"/>
      </w:rPr>
    </w:lvl>
    <w:lvl w:ilvl="4" w:tplc="8AC052D8" w:tentative="1">
      <w:start w:val="1"/>
      <w:numFmt w:val="bullet"/>
      <w:lvlText w:val="•"/>
      <w:lvlJc w:val="left"/>
      <w:pPr>
        <w:tabs>
          <w:tab w:val="num" w:pos="3600"/>
        </w:tabs>
        <w:ind w:left="3600" w:hanging="360"/>
      </w:pPr>
      <w:rPr>
        <w:rFonts w:ascii="Times New Roman" w:hAnsi="Times New Roman" w:hint="default"/>
      </w:rPr>
    </w:lvl>
    <w:lvl w:ilvl="5" w:tplc="C3BED592" w:tentative="1">
      <w:start w:val="1"/>
      <w:numFmt w:val="bullet"/>
      <w:lvlText w:val="•"/>
      <w:lvlJc w:val="left"/>
      <w:pPr>
        <w:tabs>
          <w:tab w:val="num" w:pos="4320"/>
        </w:tabs>
        <w:ind w:left="4320" w:hanging="360"/>
      </w:pPr>
      <w:rPr>
        <w:rFonts w:ascii="Times New Roman" w:hAnsi="Times New Roman" w:hint="default"/>
      </w:rPr>
    </w:lvl>
    <w:lvl w:ilvl="6" w:tplc="E6527672" w:tentative="1">
      <w:start w:val="1"/>
      <w:numFmt w:val="bullet"/>
      <w:lvlText w:val="•"/>
      <w:lvlJc w:val="left"/>
      <w:pPr>
        <w:tabs>
          <w:tab w:val="num" w:pos="5040"/>
        </w:tabs>
        <w:ind w:left="5040" w:hanging="360"/>
      </w:pPr>
      <w:rPr>
        <w:rFonts w:ascii="Times New Roman" w:hAnsi="Times New Roman" w:hint="default"/>
      </w:rPr>
    </w:lvl>
    <w:lvl w:ilvl="7" w:tplc="53A44A72" w:tentative="1">
      <w:start w:val="1"/>
      <w:numFmt w:val="bullet"/>
      <w:lvlText w:val="•"/>
      <w:lvlJc w:val="left"/>
      <w:pPr>
        <w:tabs>
          <w:tab w:val="num" w:pos="5760"/>
        </w:tabs>
        <w:ind w:left="5760" w:hanging="360"/>
      </w:pPr>
      <w:rPr>
        <w:rFonts w:ascii="Times New Roman" w:hAnsi="Times New Roman" w:hint="default"/>
      </w:rPr>
    </w:lvl>
    <w:lvl w:ilvl="8" w:tplc="7C48481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B097B26"/>
    <w:multiLevelType w:val="multilevel"/>
    <w:tmpl w:val="888AA5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E21953"/>
    <w:multiLevelType w:val="hybridMultilevel"/>
    <w:tmpl w:val="B6C88BE0"/>
    <w:lvl w:ilvl="0" w:tplc="01B8475E">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3C76571"/>
    <w:multiLevelType w:val="multilevel"/>
    <w:tmpl w:val="F0AC8C70"/>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44EA19F2"/>
    <w:multiLevelType w:val="hybridMultilevel"/>
    <w:tmpl w:val="2C7267E2"/>
    <w:lvl w:ilvl="0" w:tplc="C4B00D40">
      <w:start w:val="1"/>
      <w:numFmt w:val="bullet"/>
      <w:lvlText w:val="•"/>
      <w:lvlJc w:val="left"/>
      <w:pPr>
        <w:tabs>
          <w:tab w:val="num" w:pos="720"/>
        </w:tabs>
        <w:ind w:left="720" w:hanging="360"/>
      </w:pPr>
      <w:rPr>
        <w:rFonts w:ascii="Arial" w:hAnsi="Arial" w:hint="default"/>
      </w:rPr>
    </w:lvl>
    <w:lvl w:ilvl="1" w:tplc="C772D2CA" w:tentative="1">
      <w:start w:val="1"/>
      <w:numFmt w:val="bullet"/>
      <w:lvlText w:val="•"/>
      <w:lvlJc w:val="left"/>
      <w:pPr>
        <w:tabs>
          <w:tab w:val="num" w:pos="1440"/>
        </w:tabs>
        <w:ind w:left="1440" w:hanging="360"/>
      </w:pPr>
      <w:rPr>
        <w:rFonts w:ascii="Arial" w:hAnsi="Arial" w:hint="default"/>
      </w:rPr>
    </w:lvl>
    <w:lvl w:ilvl="2" w:tplc="4CCEE204" w:tentative="1">
      <w:start w:val="1"/>
      <w:numFmt w:val="bullet"/>
      <w:lvlText w:val="•"/>
      <w:lvlJc w:val="left"/>
      <w:pPr>
        <w:tabs>
          <w:tab w:val="num" w:pos="2160"/>
        </w:tabs>
        <w:ind w:left="2160" w:hanging="360"/>
      </w:pPr>
      <w:rPr>
        <w:rFonts w:ascii="Arial" w:hAnsi="Arial" w:hint="default"/>
      </w:rPr>
    </w:lvl>
    <w:lvl w:ilvl="3" w:tplc="732CC9FA" w:tentative="1">
      <w:start w:val="1"/>
      <w:numFmt w:val="bullet"/>
      <w:lvlText w:val="•"/>
      <w:lvlJc w:val="left"/>
      <w:pPr>
        <w:tabs>
          <w:tab w:val="num" w:pos="2880"/>
        </w:tabs>
        <w:ind w:left="2880" w:hanging="360"/>
      </w:pPr>
      <w:rPr>
        <w:rFonts w:ascii="Arial" w:hAnsi="Arial" w:hint="default"/>
      </w:rPr>
    </w:lvl>
    <w:lvl w:ilvl="4" w:tplc="FFD8A0CA" w:tentative="1">
      <w:start w:val="1"/>
      <w:numFmt w:val="bullet"/>
      <w:lvlText w:val="•"/>
      <w:lvlJc w:val="left"/>
      <w:pPr>
        <w:tabs>
          <w:tab w:val="num" w:pos="3600"/>
        </w:tabs>
        <w:ind w:left="3600" w:hanging="360"/>
      </w:pPr>
      <w:rPr>
        <w:rFonts w:ascii="Arial" w:hAnsi="Arial" w:hint="default"/>
      </w:rPr>
    </w:lvl>
    <w:lvl w:ilvl="5" w:tplc="FEB655F8" w:tentative="1">
      <w:start w:val="1"/>
      <w:numFmt w:val="bullet"/>
      <w:lvlText w:val="•"/>
      <w:lvlJc w:val="left"/>
      <w:pPr>
        <w:tabs>
          <w:tab w:val="num" w:pos="4320"/>
        </w:tabs>
        <w:ind w:left="4320" w:hanging="360"/>
      </w:pPr>
      <w:rPr>
        <w:rFonts w:ascii="Arial" w:hAnsi="Arial" w:hint="default"/>
      </w:rPr>
    </w:lvl>
    <w:lvl w:ilvl="6" w:tplc="9B267F14" w:tentative="1">
      <w:start w:val="1"/>
      <w:numFmt w:val="bullet"/>
      <w:lvlText w:val="•"/>
      <w:lvlJc w:val="left"/>
      <w:pPr>
        <w:tabs>
          <w:tab w:val="num" w:pos="5040"/>
        </w:tabs>
        <w:ind w:left="5040" w:hanging="360"/>
      </w:pPr>
      <w:rPr>
        <w:rFonts w:ascii="Arial" w:hAnsi="Arial" w:hint="default"/>
      </w:rPr>
    </w:lvl>
    <w:lvl w:ilvl="7" w:tplc="C22A771C" w:tentative="1">
      <w:start w:val="1"/>
      <w:numFmt w:val="bullet"/>
      <w:lvlText w:val="•"/>
      <w:lvlJc w:val="left"/>
      <w:pPr>
        <w:tabs>
          <w:tab w:val="num" w:pos="5760"/>
        </w:tabs>
        <w:ind w:left="5760" w:hanging="360"/>
      </w:pPr>
      <w:rPr>
        <w:rFonts w:ascii="Arial" w:hAnsi="Arial" w:hint="default"/>
      </w:rPr>
    </w:lvl>
    <w:lvl w:ilvl="8" w:tplc="D52A5D14" w:tentative="1">
      <w:start w:val="1"/>
      <w:numFmt w:val="bullet"/>
      <w:lvlText w:val="•"/>
      <w:lvlJc w:val="left"/>
      <w:pPr>
        <w:tabs>
          <w:tab w:val="num" w:pos="6480"/>
        </w:tabs>
        <w:ind w:left="6480" w:hanging="360"/>
      </w:pPr>
      <w:rPr>
        <w:rFonts w:ascii="Arial" w:hAnsi="Arial" w:hint="default"/>
      </w:rPr>
    </w:lvl>
  </w:abstractNum>
  <w:abstractNum w:abstractNumId="29">
    <w:nsid w:val="4CEE15D6"/>
    <w:multiLevelType w:val="hybridMultilevel"/>
    <w:tmpl w:val="D5686E76"/>
    <w:lvl w:ilvl="0" w:tplc="7B8AE816">
      <w:start w:val="1"/>
      <w:numFmt w:val="bullet"/>
      <w:lvlText w:val="­"/>
      <w:lvlJc w:val="left"/>
      <w:pPr>
        <w:ind w:left="1440" w:hanging="360"/>
      </w:pPr>
      <w:rPr>
        <w:rFonts w:ascii="Courier New" w:hAnsi="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4EF56596"/>
    <w:multiLevelType w:val="hybridMultilevel"/>
    <w:tmpl w:val="E16C9C1C"/>
    <w:lvl w:ilvl="0" w:tplc="6AE2E8BA">
      <w:start w:val="1"/>
      <w:numFmt w:val="bullet"/>
      <w:lvlText w:val="•"/>
      <w:lvlJc w:val="left"/>
      <w:pPr>
        <w:tabs>
          <w:tab w:val="num" w:pos="720"/>
        </w:tabs>
        <w:ind w:left="720" w:hanging="360"/>
      </w:pPr>
      <w:rPr>
        <w:rFonts w:ascii="Arial" w:hAnsi="Arial" w:hint="default"/>
      </w:rPr>
    </w:lvl>
    <w:lvl w:ilvl="1" w:tplc="C6F2C29E" w:tentative="1">
      <w:start w:val="1"/>
      <w:numFmt w:val="bullet"/>
      <w:lvlText w:val="•"/>
      <w:lvlJc w:val="left"/>
      <w:pPr>
        <w:tabs>
          <w:tab w:val="num" w:pos="1440"/>
        </w:tabs>
        <w:ind w:left="1440" w:hanging="360"/>
      </w:pPr>
      <w:rPr>
        <w:rFonts w:ascii="Arial" w:hAnsi="Arial" w:hint="default"/>
      </w:rPr>
    </w:lvl>
    <w:lvl w:ilvl="2" w:tplc="D37EFF60" w:tentative="1">
      <w:start w:val="1"/>
      <w:numFmt w:val="bullet"/>
      <w:lvlText w:val="•"/>
      <w:lvlJc w:val="left"/>
      <w:pPr>
        <w:tabs>
          <w:tab w:val="num" w:pos="2160"/>
        </w:tabs>
        <w:ind w:left="2160" w:hanging="360"/>
      </w:pPr>
      <w:rPr>
        <w:rFonts w:ascii="Arial" w:hAnsi="Arial" w:hint="default"/>
      </w:rPr>
    </w:lvl>
    <w:lvl w:ilvl="3" w:tplc="A1F8505A" w:tentative="1">
      <w:start w:val="1"/>
      <w:numFmt w:val="bullet"/>
      <w:lvlText w:val="•"/>
      <w:lvlJc w:val="left"/>
      <w:pPr>
        <w:tabs>
          <w:tab w:val="num" w:pos="2880"/>
        </w:tabs>
        <w:ind w:left="2880" w:hanging="360"/>
      </w:pPr>
      <w:rPr>
        <w:rFonts w:ascii="Arial" w:hAnsi="Arial" w:hint="default"/>
      </w:rPr>
    </w:lvl>
    <w:lvl w:ilvl="4" w:tplc="FE8E3E3E" w:tentative="1">
      <w:start w:val="1"/>
      <w:numFmt w:val="bullet"/>
      <w:lvlText w:val="•"/>
      <w:lvlJc w:val="left"/>
      <w:pPr>
        <w:tabs>
          <w:tab w:val="num" w:pos="3600"/>
        </w:tabs>
        <w:ind w:left="3600" w:hanging="360"/>
      </w:pPr>
      <w:rPr>
        <w:rFonts w:ascii="Arial" w:hAnsi="Arial" w:hint="default"/>
      </w:rPr>
    </w:lvl>
    <w:lvl w:ilvl="5" w:tplc="4746B5C8" w:tentative="1">
      <w:start w:val="1"/>
      <w:numFmt w:val="bullet"/>
      <w:lvlText w:val="•"/>
      <w:lvlJc w:val="left"/>
      <w:pPr>
        <w:tabs>
          <w:tab w:val="num" w:pos="4320"/>
        </w:tabs>
        <w:ind w:left="4320" w:hanging="360"/>
      </w:pPr>
      <w:rPr>
        <w:rFonts w:ascii="Arial" w:hAnsi="Arial" w:hint="default"/>
      </w:rPr>
    </w:lvl>
    <w:lvl w:ilvl="6" w:tplc="637E66BE" w:tentative="1">
      <w:start w:val="1"/>
      <w:numFmt w:val="bullet"/>
      <w:lvlText w:val="•"/>
      <w:lvlJc w:val="left"/>
      <w:pPr>
        <w:tabs>
          <w:tab w:val="num" w:pos="5040"/>
        </w:tabs>
        <w:ind w:left="5040" w:hanging="360"/>
      </w:pPr>
      <w:rPr>
        <w:rFonts w:ascii="Arial" w:hAnsi="Arial" w:hint="default"/>
      </w:rPr>
    </w:lvl>
    <w:lvl w:ilvl="7" w:tplc="1C60DDF8" w:tentative="1">
      <w:start w:val="1"/>
      <w:numFmt w:val="bullet"/>
      <w:lvlText w:val="•"/>
      <w:lvlJc w:val="left"/>
      <w:pPr>
        <w:tabs>
          <w:tab w:val="num" w:pos="5760"/>
        </w:tabs>
        <w:ind w:left="5760" w:hanging="360"/>
      </w:pPr>
      <w:rPr>
        <w:rFonts w:ascii="Arial" w:hAnsi="Arial" w:hint="default"/>
      </w:rPr>
    </w:lvl>
    <w:lvl w:ilvl="8" w:tplc="F346630A" w:tentative="1">
      <w:start w:val="1"/>
      <w:numFmt w:val="bullet"/>
      <w:lvlText w:val="•"/>
      <w:lvlJc w:val="left"/>
      <w:pPr>
        <w:tabs>
          <w:tab w:val="num" w:pos="6480"/>
        </w:tabs>
        <w:ind w:left="6480" w:hanging="360"/>
      </w:pPr>
      <w:rPr>
        <w:rFonts w:ascii="Arial" w:hAnsi="Arial" w:hint="default"/>
      </w:rPr>
    </w:lvl>
  </w:abstractNum>
  <w:abstractNum w:abstractNumId="31">
    <w:nsid w:val="4F024EB7"/>
    <w:multiLevelType w:val="hybridMultilevel"/>
    <w:tmpl w:val="0A2A36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10A3FBF"/>
    <w:multiLevelType w:val="hybridMultilevel"/>
    <w:tmpl w:val="73784D76"/>
    <w:lvl w:ilvl="0" w:tplc="0218C26E">
      <w:start w:val="1"/>
      <w:numFmt w:val="bullet"/>
      <w:lvlText w:val="•"/>
      <w:lvlJc w:val="left"/>
      <w:pPr>
        <w:tabs>
          <w:tab w:val="num" w:pos="720"/>
        </w:tabs>
        <w:ind w:left="720" w:hanging="360"/>
      </w:pPr>
      <w:rPr>
        <w:rFonts w:ascii="Arial" w:hAnsi="Arial" w:hint="default"/>
      </w:rPr>
    </w:lvl>
    <w:lvl w:ilvl="1" w:tplc="7422D280" w:tentative="1">
      <w:start w:val="1"/>
      <w:numFmt w:val="bullet"/>
      <w:lvlText w:val="•"/>
      <w:lvlJc w:val="left"/>
      <w:pPr>
        <w:tabs>
          <w:tab w:val="num" w:pos="1440"/>
        </w:tabs>
        <w:ind w:left="1440" w:hanging="360"/>
      </w:pPr>
      <w:rPr>
        <w:rFonts w:ascii="Arial" w:hAnsi="Arial" w:hint="default"/>
      </w:rPr>
    </w:lvl>
    <w:lvl w:ilvl="2" w:tplc="26AC0FA8" w:tentative="1">
      <w:start w:val="1"/>
      <w:numFmt w:val="bullet"/>
      <w:lvlText w:val="•"/>
      <w:lvlJc w:val="left"/>
      <w:pPr>
        <w:tabs>
          <w:tab w:val="num" w:pos="2160"/>
        </w:tabs>
        <w:ind w:left="2160" w:hanging="360"/>
      </w:pPr>
      <w:rPr>
        <w:rFonts w:ascii="Arial" w:hAnsi="Arial" w:hint="default"/>
      </w:rPr>
    </w:lvl>
    <w:lvl w:ilvl="3" w:tplc="0EAC5ACC" w:tentative="1">
      <w:start w:val="1"/>
      <w:numFmt w:val="bullet"/>
      <w:lvlText w:val="•"/>
      <w:lvlJc w:val="left"/>
      <w:pPr>
        <w:tabs>
          <w:tab w:val="num" w:pos="2880"/>
        </w:tabs>
        <w:ind w:left="2880" w:hanging="360"/>
      </w:pPr>
      <w:rPr>
        <w:rFonts w:ascii="Arial" w:hAnsi="Arial" w:hint="default"/>
      </w:rPr>
    </w:lvl>
    <w:lvl w:ilvl="4" w:tplc="D70EB8C8" w:tentative="1">
      <w:start w:val="1"/>
      <w:numFmt w:val="bullet"/>
      <w:lvlText w:val="•"/>
      <w:lvlJc w:val="left"/>
      <w:pPr>
        <w:tabs>
          <w:tab w:val="num" w:pos="3600"/>
        </w:tabs>
        <w:ind w:left="3600" w:hanging="360"/>
      </w:pPr>
      <w:rPr>
        <w:rFonts w:ascii="Arial" w:hAnsi="Arial" w:hint="default"/>
      </w:rPr>
    </w:lvl>
    <w:lvl w:ilvl="5" w:tplc="5C68752A" w:tentative="1">
      <w:start w:val="1"/>
      <w:numFmt w:val="bullet"/>
      <w:lvlText w:val="•"/>
      <w:lvlJc w:val="left"/>
      <w:pPr>
        <w:tabs>
          <w:tab w:val="num" w:pos="4320"/>
        </w:tabs>
        <w:ind w:left="4320" w:hanging="360"/>
      </w:pPr>
      <w:rPr>
        <w:rFonts w:ascii="Arial" w:hAnsi="Arial" w:hint="default"/>
      </w:rPr>
    </w:lvl>
    <w:lvl w:ilvl="6" w:tplc="340ADFC4" w:tentative="1">
      <w:start w:val="1"/>
      <w:numFmt w:val="bullet"/>
      <w:lvlText w:val="•"/>
      <w:lvlJc w:val="left"/>
      <w:pPr>
        <w:tabs>
          <w:tab w:val="num" w:pos="5040"/>
        </w:tabs>
        <w:ind w:left="5040" w:hanging="360"/>
      </w:pPr>
      <w:rPr>
        <w:rFonts w:ascii="Arial" w:hAnsi="Arial" w:hint="default"/>
      </w:rPr>
    </w:lvl>
    <w:lvl w:ilvl="7" w:tplc="196E0174" w:tentative="1">
      <w:start w:val="1"/>
      <w:numFmt w:val="bullet"/>
      <w:lvlText w:val="•"/>
      <w:lvlJc w:val="left"/>
      <w:pPr>
        <w:tabs>
          <w:tab w:val="num" w:pos="5760"/>
        </w:tabs>
        <w:ind w:left="5760" w:hanging="360"/>
      </w:pPr>
      <w:rPr>
        <w:rFonts w:ascii="Arial" w:hAnsi="Arial" w:hint="default"/>
      </w:rPr>
    </w:lvl>
    <w:lvl w:ilvl="8" w:tplc="F8FEF326" w:tentative="1">
      <w:start w:val="1"/>
      <w:numFmt w:val="bullet"/>
      <w:lvlText w:val="•"/>
      <w:lvlJc w:val="left"/>
      <w:pPr>
        <w:tabs>
          <w:tab w:val="num" w:pos="6480"/>
        </w:tabs>
        <w:ind w:left="6480" w:hanging="360"/>
      </w:pPr>
      <w:rPr>
        <w:rFonts w:ascii="Arial" w:hAnsi="Arial" w:hint="default"/>
      </w:rPr>
    </w:lvl>
  </w:abstractNum>
  <w:abstractNum w:abstractNumId="33">
    <w:nsid w:val="531F1C8E"/>
    <w:multiLevelType w:val="hybridMultilevel"/>
    <w:tmpl w:val="44A4A096"/>
    <w:lvl w:ilvl="0" w:tplc="162ACFF6">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3A47A7B"/>
    <w:multiLevelType w:val="multilevel"/>
    <w:tmpl w:val="21DE8F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56D622BC"/>
    <w:multiLevelType w:val="multilevel"/>
    <w:tmpl w:val="EF16AE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57424B3A"/>
    <w:multiLevelType w:val="hybridMultilevel"/>
    <w:tmpl w:val="496C27BE"/>
    <w:lvl w:ilvl="0" w:tplc="7B8AE816">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143994"/>
    <w:multiLevelType w:val="hybridMultilevel"/>
    <w:tmpl w:val="6C2A2A5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9392F9D"/>
    <w:multiLevelType w:val="hybridMultilevel"/>
    <w:tmpl w:val="2A5C9624"/>
    <w:lvl w:ilvl="0" w:tplc="240A0001">
      <w:start w:val="1"/>
      <w:numFmt w:val="bullet"/>
      <w:lvlText w:val=""/>
      <w:lvlJc w:val="left"/>
      <w:pPr>
        <w:ind w:left="720" w:hanging="360"/>
      </w:pPr>
      <w:rPr>
        <w:rFonts w:ascii="Symbol" w:hAnsi="Symbol" w:hint="default"/>
      </w:rPr>
    </w:lvl>
    <w:lvl w:ilvl="1" w:tplc="7B8AE816">
      <w:start w:val="1"/>
      <w:numFmt w:val="bullet"/>
      <w:lvlText w:val="­"/>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E860B0C"/>
    <w:multiLevelType w:val="hybridMultilevel"/>
    <w:tmpl w:val="0D98E02C"/>
    <w:lvl w:ilvl="0" w:tplc="7B8AE816">
      <w:start w:val="1"/>
      <w:numFmt w:val="bullet"/>
      <w:lvlText w:val="­"/>
      <w:lvlJc w:val="left"/>
      <w:pPr>
        <w:ind w:left="1428" w:hanging="360"/>
      </w:pPr>
      <w:rPr>
        <w:rFonts w:ascii="Courier New" w:hAnsi="Courier New"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40">
    <w:nsid w:val="5F877B05"/>
    <w:multiLevelType w:val="multilevel"/>
    <w:tmpl w:val="765A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E0517D"/>
    <w:multiLevelType w:val="hybridMultilevel"/>
    <w:tmpl w:val="6FDEF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D4F2DF6"/>
    <w:multiLevelType w:val="hybridMultilevel"/>
    <w:tmpl w:val="3A740220"/>
    <w:lvl w:ilvl="0" w:tplc="873A5FF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09A0A14"/>
    <w:multiLevelType w:val="hybridMultilevel"/>
    <w:tmpl w:val="8D184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0A37217"/>
    <w:multiLevelType w:val="hybridMultilevel"/>
    <w:tmpl w:val="5FF6D2A4"/>
    <w:lvl w:ilvl="0" w:tplc="6D62C9CC">
      <w:start w:val="1"/>
      <w:numFmt w:val="bullet"/>
      <w:lvlText w:val="•"/>
      <w:lvlJc w:val="left"/>
      <w:pPr>
        <w:tabs>
          <w:tab w:val="num" w:pos="360"/>
        </w:tabs>
        <w:ind w:left="360" w:hanging="360"/>
      </w:pPr>
      <w:rPr>
        <w:rFonts w:ascii="Georgia" w:hAnsi="Georgia" w:hint="default"/>
      </w:rPr>
    </w:lvl>
    <w:lvl w:ilvl="1" w:tplc="4D58BC28">
      <w:start w:val="184"/>
      <w:numFmt w:val="bullet"/>
      <w:lvlText w:val="▫"/>
      <w:lvlJc w:val="left"/>
      <w:pPr>
        <w:tabs>
          <w:tab w:val="num" w:pos="1080"/>
        </w:tabs>
        <w:ind w:left="1080" w:hanging="360"/>
      </w:pPr>
      <w:rPr>
        <w:rFonts w:ascii="Georgia" w:hAnsi="Georgia" w:hint="default"/>
      </w:rPr>
    </w:lvl>
    <w:lvl w:ilvl="2" w:tplc="C16CEF5A">
      <w:start w:val="184"/>
      <w:numFmt w:val="bullet"/>
      <w:lvlText w:val=""/>
      <w:lvlJc w:val="left"/>
      <w:pPr>
        <w:tabs>
          <w:tab w:val="num" w:pos="1800"/>
        </w:tabs>
        <w:ind w:left="1800" w:hanging="360"/>
      </w:pPr>
      <w:rPr>
        <w:rFonts w:ascii="Wingdings 2" w:hAnsi="Wingdings 2" w:hint="default"/>
      </w:rPr>
    </w:lvl>
    <w:lvl w:ilvl="3" w:tplc="0106A3A2" w:tentative="1">
      <w:start w:val="1"/>
      <w:numFmt w:val="bullet"/>
      <w:lvlText w:val="•"/>
      <w:lvlJc w:val="left"/>
      <w:pPr>
        <w:tabs>
          <w:tab w:val="num" w:pos="2520"/>
        </w:tabs>
        <w:ind w:left="2520" w:hanging="360"/>
      </w:pPr>
      <w:rPr>
        <w:rFonts w:ascii="Georgia" w:hAnsi="Georgia" w:hint="default"/>
      </w:rPr>
    </w:lvl>
    <w:lvl w:ilvl="4" w:tplc="20327F04" w:tentative="1">
      <w:start w:val="1"/>
      <w:numFmt w:val="bullet"/>
      <w:lvlText w:val="•"/>
      <w:lvlJc w:val="left"/>
      <w:pPr>
        <w:tabs>
          <w:tab w:val="num" w:pos="3240"/>
        </w:tabs>
        <w:ind w:left="3240" w:hanging="360"/>
      </w:pPr>
      <w:rPr>
        <w:rFonts w:ascii="Georgia" w:hAnsi="Georgia" w:hint="default"/>
      </w:rPr>
    </w:lvl>
    <w:lvl w:ilvl="5" w:tplc="24DEB202" w:tentative="1">
      <w:start w:val="1"/>
      <w:numFmt w:val="bullet"/>
      <w:lvlText w:val="•"/>
      <w:lvlJc w:val="left"/>
      <w:pPr>
        <w:tabs>
          <w:tab w:val="num" w:pos="3960"/>
        </w:tabs>
        <w:ind w:left="3960" w:hanging="360"/>
      </w:pPr>
      <w:rPr>
        <w:rFonts w:ascii="Georgia" w:hAnsi="Georgia" w:hint="default"/>
      </w:rPr>
    </w:lvl>
    <w:lvl w:ilvl="6" w:tplc="85CE919E" w:tentative="1">
      <w:start w:val="1"/>
      <w:numFmt w:val="bullet"/>
      <w:lvlText w:val="•"/>
      <w:lvlJc w:val="left"/>
      <w:pPr>
        <w:tabs>
          <w:tab w:val="num" w:pos="4680"/>
        </w:tabs>
        <w:ind w:left="4680" w:hanging="360"/>
      </w:pPr>
      <w:rPr>
        <w:rFonts w:ascii="Georgia" w:hAnsi="Georgia" w:hint="default"/>
      </w:rPr>
    </w:lvl>
    <w:lvl w:ilvl="7" w:tplc="CB88BF9C" w:tentative="1">
      <w:start w:val="1"/>
      <w:numFmt w:val="bullet"/>
      <w:lvlText w:val="•"/>
      <w:lvlJc w:val="left"/>
      <w:pPr>
        <w:tabs>
          <w:tab w:val="num" w:pos="5400"/>
        </w:tabs>
        <w:ind w:left="5400" w:hanging="360"/>
      </w:pPr>
      <w:rPr>
        <w:rFonts w:ascii="Georgia" w:hAnsi="Georgia" w:hint="default"/>
      </w:rPr>
    </w:lvl>
    <w:lvl w:ilvl="8" w:tplc="3D1E36D4" w:tentative="1">
      <w:start w:val="1"/>
      <w:numFmt w:val="bullet"/>
      <w:lvlText w:val="•"/>
      <w:lvlJc w:val="left"/>
      <w:pPr>
        <w:tabs>
          <w:tab w:val="num" w:pos="6120"/>
        </w:tabs>
        <w:ind w:left="6120" w:hanging="360"/>
      </w:pPr>
      <w:rPr>
        <w:rFonts w:ascii="Georgia" w:hAnsi="Georgia" w:hint="default"/>
      </w:rPr>
    </w:lvl>
  </w:abstractNum>
  <w:abstractNum w:abstractNumId="45">
    <w:nsid w:val="71AA635B"/>
    <w:multiLevelType w:val="hybridMultilevel"/>
    <w:tmpl w:val="E7ECC860"/>
    <w:lvl w:ilvl="0" w:tplc="9C90BA3E">
      <w:start w:val="1"/>
      <w:numFmt w:val="bullet"/>
      <w:lvlText w:val="•"/>
      <w:lvlJc w:val="left"/>
      <w:pPr>
        <w:tabs>
          <w:tab w:val="num" w:pos="720"/>
        </w:tabs>
        <w:ind w:left="720" w:hanging="360"/>
      </w:pPr>
      <w:rPr>
        <w:rFonts w:ascii="Arial" w:hAnsi="Arial" w:hint="default"/>
      </w:rPr>
    </w:lvl>
    <w:lvl w:ilvl="1" w:tplc="720CB92A" w:tentative="1">
      <w:start w:val="1"/>
      <w:numFmt w:val="bullet"/>
      <w:lvlText w:val="•"/>
      <w:lvlJc w:val="left"/>
      <w:pPr>
        <w:tabs>
          <w:tab w:val="num" w:pos="1440"/>
        </w:tabs>
        <w:ind w:left="1440" w:hanging="360"/>
      </w:pPr>
      <w:rPr>
        <w:rFonts w:ascii="Arial" w:hAnsi="Arial" w:hint="default"/>
      </w:rPr>
    </w:lvl>
    <w:lvl w:ilvl="2" w:tplc="1C6E20C8" w:tentative="1">
      <w:start w:val="1"/>
      <w:numFmt w:val="bullet"/>
      <w:lvlText w:val="•"/>
      <w:lvlJc w:val="left"/>
      <w:pPr>
        <w:tabs>
          <w:tab w:val="num" w:pos="2160"/>
        </w:tabs>
        <w:ind w:left="2160" w:hanging="360"/>
      </w:pPr>
      <w:rPr>
        <w:rFonts w:ascii="Arial" w:hAnsi="Arial" w:hint="default"/>
      </w:rPr>
    </w:lvl>
    <w:lvl w:ilvl="3" w:tplc="F3D03ABE" w:tentative="1">
      <w:start w:val="1"/>
      <w:numFmt w:val="bullet"/>
      <w:lvlText w:val="•"/>
      <w:lvlJc w:val="left"/>
      <w:pPr>
        <w:tabs>
          <w:tab w:val="num" w:pos="2880"/>
        </w:tabs>
        <w:ind w:left="2880" w:hanging="360"/>
      </w:pPr>
      <w:rPr>
        <w:rFonts w:ascii="Arial" w:hAnsi="Arial" w:hint="default"/>
      </w:rPr>
    </w:lvl>
    <w:lvl w:ilvl="4" w:tplc="1BB8D480" w:tentative="1">
      <w:start w:val="1"/>
      <w:numFmt w:val="bullet"/>
      <w:lvlText w:val="•"/>
      <w:lvlJc w:val="left"/>
      <w:pPr>
        <w:tabs>
          <w:tab w:val="num" w:pos="3600"/>
        </w:tabs>
        <w:ind w:left="3600" w:hanging="360"/>
      </w:pPr>
      <w:rPr>
        <w:rFonts w:ascii="Arial" w:hAnsi="Arial" w:hint="default"/>
      </w:rPr>
    </w:lvl>
    <w:lvl w:ilvl="5" w:tplc="E40651D6" w:tentative="1">
      <w:start w:val="1"/>
      <w:numFmt w:val="bullet"/>
      <w:lvlText w:val="•"/>
      <w:lvlJc w:val="left"/>
      <w:pPr>
        <w:tabs>
          <w:tab w:val="num" w:pos="4320"/>
        </w:tabs>
        <w:ind w:left="4320" w:hanging="360"/>
      </w:pPr>
      <w:rPr>
        <w:rFonts w:ascii="Arial" w:hAnsi="Arial" w:hint="default"/>
      </w:rPr>
    </w:lvl>
    <w:lvl w:ilvl="6" w:tplc="F97008B6" w:tentative="1">
      <w:start w:val="1"/>
      <w:numFmt w:val="bullet"/>
      <w:lvlText w:val="•"/>
      <w:lvlJc w:val="left"/>
      <w:pPr>
        <w:tabs>
          <w:tab w:val="num" w:pos="5040"/>
        </w:tabs>
        <w:ind w:left="5040" w:hanging="360"/>
      </w:pPr>
      <w:rPr>
        <w:rFonts w:ascii="Arial" w:hAnsi="Arial" w:hint="default"/>
      </w:rPr>
    </w:lvl>
    <w:lvl w:ilvl="7" w:tplc="8C68EDD0" w:tentative="1">
      <w:start w:val="1"/>
      <w:numFmt w:val="bullet"/>
      <w:lvlText w:val="•"/>
      <w:lvlJc w:val="left"/>
      <w:pPr>
        <w:tabs>
          <w:tab w:val="num" w:pos="5760"/>
        </w:tabs>
        <w:ind w:left="5760" w:hanging="360"/>
      </w:pPr>
      <w:rPr>
        <w:rFonts w:ascii="Arial" w:hAnsi="Arial" w:hint="default"/>
      </w:rPr>
    </w:lvl>
    <w:lvl w:ilvl="8" w:tplc="EF40FECA" w:tentative="1">
      <w:start w:val="1"/>
      <w:numFmt w:val="bullet"/>
      <w:lvlText w:val="•"/>
      <w:lvlJc w:val="left"/>
      <w:pPr>
        <w:tabs>
          <w:tab w:val="num" w:pos="6480"/>
        </w:tabs>
        <w:ind w:left="6480" w:hanging="360"/>
      </w:pPr>
      <w:rPr>
        <w:rFonts w:ascii="Arial" w:hAnsi="Arial" w:hint="default"/>
      </w:rPr>
    </w:lvl>
  </w:abstractNum>
  <w:abstractNum w:abstractNumId="46">
    <w:nsid w:val="78A81207"/>
    <w:multiLevelType w:val="hybridMultilevel"/>
    <w:tmpl w:val="A6488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B4E270C"/>
    <w:multiLevelType w:val="hybridMultilevel"/>
    <w:tmpl w:val="438827C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48">
    <w:nsid w:val="7EA7199B"/>
    <w:multiLevelType w:val="hybridMultilevel"/>
    <w:tmpl w:val="F4ECC40C"/>
    <w:lvl w:ilvl="0" w:tplc="A2529CF2">
      <w:start w:val="1"/>
      <w:numFmt w:val="bullet"/>
      <w:lvlText w:val="•"/>
      <w:lvlJc w:val="left"/>
      <w:pPr>
        <w:tabs>
          <w:tab w:val="num" w:pos="720"/>
        </w:tabs>
        <w:ind w:left="720" w:hanging="360"/>
      </w:pPr>
      <w:rPr>
        <w:rFonts w:ascii="Arial" w:hAnsi="Arial" w:hint="default"/>
      </w:rPr>
    </w:lvl>
    <w:lvl w:ilvl="1" w:tplc="73BA3E3E" w:tentative="1">
      <w:start w:val="1"/>
      <w:numFmt w:val="bullet"/>
      <w:lvlText w:val="•"/>
      <w:lvlJc w:val="left"/>
      <w:pPr>
        <w:tabs>
          <w:tab w:val="num" w:pos="1440"/>
        </w:tabs>
        <w:ind w:left="1440" w:hanging="360"/>
      </w:pPr>
      <w:rPr>
        <w:rFonts w:ascii="Arial" w:hAnsi="Arial" w:hint="default"/>
      </w:rPr>
    </w:lvl>
    <w:lvl w:ilvl="2" w:tplc="3BC0AB14" w:tentative="1">
      <w:start w:val="1"/>
      <w:numFmt w:val="bullet"/>
      <w:lvlText w:val="•"/>
      <w:lvlJc w:val="left"/>
      <w:pPr>
        <w:tabs>
          <w:tab w:val="num" w:pos="2160"/>
        </w:tabs>
        <w:ind w:left="2160" w:hanging="360"/>
      </w:pPr>
      <w:rPr>
        <w:rFonts w:ascii="Arial" w:hAnsi="Arial" w:hint="default"/>
      </w:rPr>
    </w:lvl>
    <w:lvl w:ilvl="3" w:tplc="99664FCC" w:tentative="1">
      <w:start w:val="1"/>
      <w:numFmt w:val="bullet"/>
      <w:lvlText w:val="•"/>
      <w:lvlJc w:val="left"/>
      <w:pPr>
        <w:tabs>
          <w:tab w:val="num" w:pos="2880"/>
        </w:tabs>
        <w:ind w:left="2880" w:hanging="360"/>
      </w:pPr>
      <w:rPr>
        <w:rFonts w:ascii="Arial" w:hAnsi="Arial" w:hint="default"/>
      </w:rPr>
    </w:lvl>
    <w:lvl w:ilvl="4" w:tplc="AB462B66" w:tentative="1">
      <w:start w:val="1"/>
      <w:numFmt w:val="bullet"/>
      <w:lvlText w:val="•"/>
      <w:lvlJc w:val="left"/>
      <w:pPr>
        <w:tabs>
          <w:tab w:val="num" w:pos="3600"/>
        </w:tabs>
        <w:ind w:left="3600" w:hanging="360"/>
      </w:pPr>
      <w:rPr>
        <w:rFonts w:ascii="Arial" w:hAnsi="Arial" w:hint="default"/>
      </w:rPr>
    </w:lvl>
    <w:lvl w:ilvl="5" w:tplc="347258EA" w:tentative="1">
      <w:start w:val="1"/>
      <w:numFmt w:val="bullet"/>
      <w:lvlText w:val="•"/>
      <w:lvlJc w:val="left"/>
      <w:pPr>
        <w:tabs>
          <w:tab w:val="num" w:pos="4320"/>
        </w:tabs>
        <w:ind w:left="4320" w:hanging="360"/>
      </w:pPr>
      <w:rPr>
        <w:rFonts w:ascii="Arial" w:hAnsi="Arial" w:hint="default"/>
      </w:rPr>
    </w:lvl>
    <w:lvl w:ilvl="6" w:tplc="98A0AF2E" w:tentative="1">
      <w:start w:val="1"/>
      <w:numFmt w:val="bullet"/>
      <w:lvlText w:val="•"/>
      <w:lvlJc w:val="left"/>
      <w:pPr>
        <w:tabs>
          <w:tab w:val="num" w:pos="5040"/>
        </w:tabs>
        <w:ind w:left="5040" w:hanging="360"/>
      </w:pPr>
      <w:rPr>
        <w:rFonts w:ascii="Arial" w:hAnsi="Arial" w:hint="default"/>
      </w:rPr>
    </w:lvl>
    <w:lvl w:ilvl="7" w:tplc="FF4EF5FE" w:tentative="1">
      <w:start w:val="1"/>
      <w:numFmt w:val="bullet"/>
      <w:lvlText w:val="•"/>
      <w:lvlJc w:val="left"/>
      <w:pPr>
        <w:tabs>
          <w:tab w:val="num" w:pos="5760"/>
        </w:tabs>
        <w:ind w:left="5760" w:hanging="360"/>
      </w:pPr>
      <w:rPr>
        <w:rFonts w:ascii="Arial" w:hAnsi="Arial" w:hint="default"/>
      </w:rPr>
    </w:lvl>
    <w:lvl w:ilvl="8" w:tplc="BF5482D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44"/>
  </w:num>
  <w:num w:numId="3">
    <w:abstractNumId w:val="42"/>
  </w:num>
  <w:num w:numId="4">
    <w:abstractNumId w:val="46"/>
  </w:num>
  <w:num w:numId="5">
    <w:abstractNumId w:val="23"/>
  </w:num>
  <w:num w:numId="6">
    <w:abstractNumId w:val="31"/>
  </w:num>
  <w:num w:numId="7">
    <w:abstractNumId w:val="6"/>
  </w:num>
  <w:num w:numId="8">
    <w:abstractNumId w:val="1"/>
  </w:num>
  <w:num w:numId="9">
    <w:abstractNumId w:val="8"/>
  </w:num>
  <w:num w:numId="10">
    <w:abstractNumId w:val="24"/>
  </w:num>
  <w:num w:numId="11">
    <w:abstractNumId w:val="41"/>
  </w:num>
  <w:num w:numId="12">
    <w:abstractNumId w:val="35"/>
  </w:num>
  <w:num w:numId="13">
    <w:abstractNumId w:val="5"/>
  </w:num>
  <w:num w:numId="14">
    <w:abstractNumId w:val="34"/>
  </w:num>
  <w:num w:numId="15">
    <w:abstractNumId w:val="32"/>
  </w:num>
  <w:num w:numId="16">
    <w:abstractNumId w:val="27"/>
  </w:num>
  <w:num w:numId="17">
    <w:abstractNumId w:val="45"/>
  </w:num>
  <w:num w:numId="18">
    <w:abstractNumId w:val="2"/>
  </w:num>
  <w:num w:numId="19">
    <w:abstractNumId w:val="9"/>
  </w:num>
  <w:num w:numId="20">
    <w:abstractNumId w:val="21"/>
  </w:num>
  <w:num w:numId="21">
    <w:abstractNumId w:val="30"/>
  </w:num>
  <w:num w:numId="22">
    <w:abstractNumId w:val="3"/>
  </w:num>
  <w:num w:numId="23">
    <w:abstractNumId w:val="28"/>
  </w:num>
  <w:num w:numId="24">
    <w:abstractNumId w:val="15"/>
  </w:num>
  <w:num w:numId="25">
    <w:abstractNumId w:val="19"/>
  </w:num>
  <w:num w:numId="26">
    <w:abstractNumId w:val="48"/>
  </w:num>
  <w:num w:numId="27">
    <w:abstractNumId w:val="4"/>
  </w:num>
  <w:num w:numId="28">
    <w:abstractNumId w:val="18"/>
  </w:num>
  <w:num w:numId="29">
    <w:abstractNumId w:val="25"/>
  </w:num>
  <w:num w:numId="30">
    <w:abstractNumId w:val="37"/>
  </w:num>
  <w:num w:numId="31">
    <w:abstractNumId w:val="43"/>
  </w:num>
  <w:num w:numId="32">
    <w:abstractNumId w:val="17"/>
  </w:num>
  <w:num w:numId="33">
    <w:abstractNumId w:val="33"/>
  </w:num>
  <w:num w:numId="34">
    <w:abstractNumId w:val="40"/>
  </w:num>
  <w:num w:numId="35">
    <w:abstractNumId w:val="0"/>
  </w:num>
  <w:num w:numId="36">
    <w:abstractNumId w:val="11"/>
  </w:num>
  <w:num w:numId="37">
    <w:abstractNumId w:val="38"/>
  </w:num>
  <w:num w:numId="38">
    <w:abstractNumId w:val="47"/>
  </w:num>
  <w:num w:numId="39">
    <w:abstractNumId w:val="39"/>
  </w:num>
  <w:num w:numId="40">
    <w:abstractNumId w:val="29"/>
  </w:num>
  <w:num w:numId="41">
    <w:abstractNumId w:val="13"/>
  </w:num>
  <w:num w:numId="42">
    <w:abstractNumId w:val="36"/>
  </w:num>
  <w:num w:numId="43">
    <w:abstractNumId w:val="14"/>
  </w:num>
  <w:num w:numId="44">
    <w:abstractNumId w:val="26"/>
  </w:num>
  <w:num w:numId="45">
    <w:abstractNumId w:val="22"/>
  </w:num>
  <w:num w:numId="46">
    <w:abstractNumId w:val="12"/>
  </w:num>
  <w:num w:numId="47">
    <w:abstractNumId w:val="16"/>
  </w:num>
  <w:num w:numId="48">
    <w:abstractNumId w:val="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1514"/>
    <w:rsid w:val="00004F68"/>
    <w:rsid w:val="00006C53"/>
    <w:rsid w:val="00050352"/>
    <w:rsid w:val="000522CD"/>
    <w:rsid w:val="00066F8E"/>
    <w:rsid w:val="000754CB"/>
    <w:rsid w:val="00091FBD"/>
    <w:rsid w:val="000A06A2"/>
    <w:rsid w:val="000A1366"/>
    <w:rsid w:val="000A4C71"/>
    <w:rsid w:val="000B1006"/>
    <w:rsid w:val="000B1148"/>
    <w:rsid w:val="000B3B88"/>
    <w:rsid w:val="000B5AFD"/>
    <w:rsid w:val="000D156F"/>
    <w:rsid w:val="000D41EA"/>
    <w:rsid w:val="000E2C8C"/>
    <w:rsid w:val="000E3F1D"/>
    <w:rsid w:val="000E7D5E"/>
    <w:rsid w:val="00103909"/>
    <w:rsid w:val="00103DFC"/>
    <w:rsid w:val="00115B7D"/>
    <w:rsid w:val="00116D3D"/>
    <w:rsid w:val="00120FF0"/>
    <w:rsid w:val="00124E51"/>
    <w:rsid w:val="0013279A"/>
    <w:rsid w:val="001418B5"/>
    <w:rsid w:val="00142905"/>
    <w:rsid w:val="00166049"/>
    <w:rsid w:val="00171920"/>
    <w:rsid w:val="00172AD1"/>
    <w:rsid w:val="0017479E"/>
    <w:rsid w:val="001B1E05"/>
    <w:rsid w:val="001B3997"/>
    <w:rsid w:val="001B48FD"/>
    <w:rsid w:val="001D025C"/>
    <w:rsid w:val="001D08E4"/>
    <w:rsid w:val="001D1C16"/>
    <w:rsid w:val="001D471B"/>
    <w:rsid w:val="001E40F9"/>
    <w:rsid w:val="001F42FA"/>
    <w:rsid w:val="001F52DC"/>
    <w:rsid w:val="001F5F80"/>
    <w:rsid w:val="0021270B"/>
    <w:rsid w:val="00217758"/>
    <w:rsid w:val="0022434A"/>
    <w:rsid w:val="0023219A"/>
    <w:rsid w:val="0023637F"/>
    <w:rsid w:val="00237C0B"/>
    <w:rsid w:val="002414F2"/>
    <w:rsid w:val="00245A3F"/>
    <w:rsid w:val="00250614"/>
    <w:rsid w:val="002513D9"/>
    <w:rsid w:val="0025611F"/>
    <w:rsid w:val="00257C05"/>
    <w:rsid w:val="0026682A"/>
    <w:rsid w:val="00272EDE"/>
    <w:rsid w:val="00280B00"/>
    <w:rsid w:val="002B75B2"/>
    <w:rsid w:val="002C0540"/>
    <w:rsid w:val="002D3FAE"/>
    <w:rsid w:val="003034EC"/>
    <w:rsid w:val="00303E02"/>
    <w:rsid w:val="00304459"/>
    <w:rsid w:val="00311763"/>
    <w:rsid w:val="00325D3A"/>
    <w:rsid w:val="00341D66"/>
    <w:rsid w:val="00341F40"/>
    <w:rsid w:val="0035689A"/>
    <w:rsid w:val="00356969"/>
    <w:rsid w:val="00364EA5"/>
    <w:rsid w:val="00376036"/>
    <w:rsid w:val="00380F1B"/>
    <w:rsid w:val="00390FBE"/>
    <w:rsid w:val="00396889"/>
    <w:rsid w:val="00396C16"/>
    <w:rsid w:val="0039712D"/>
    <w:rsid w:val="00397FAB"/>
    <w:rsid w:val="003A6D9D"/>
    <w:rsid w:val="003B3C29"/>
    <w:rsid w:val="003C0072"/>
    <w:rsid w:val="003C4FCE"/>
    <w:rsid w:val="003D2B7D"/>
    <w:rsid w:val="003F6A58"/>
    <w:rsid w:val="0040211F"/>
    <w:rsid w:val="004059BC"/>
    <w:rsid w:val="0042284F"/>
    <w:rsid w:val="00431336"/>
    <w:rsid w:val="00431B66"/>
    <w:rsid w:val="00444D78"/>
    <w:rsid w:val="00461987"/>
    <w:rsid w:val="00461A60"/>
    <w:rsid w:val="00464AF1"/>
    <w:rsid w:val="00465958"/>
    <w:rsid w:val="00471E9F"/>
    <w:rsid w:val="004724BE"/>
    <w:rsid w:val="004818D0"/>
    <w:rsid w:val="00485ECB"/>
    <w:rsid w:val="00494921"/>
    <w:rsid w:val="00494939"/>
    <w:rsid w:val="0049597F"/>
    <w:rsid w:val="004A6D7C"/>
    <w:rsid w:val="004B5B68"/>
    <w:rsid w:val="004B7D1C"/>
    <w:rsid w:val="004E06FD"/>
    <w:rsid w:val="004E3488"/>
    <w:rsid w:val="004E4C1B"/>
    <w:rsid w:val="004F2076"/>
    <w:rsid w:val="004F334E"/>
    <w:rsid w:val="00507618"/>
    <w:rsid w:val="005112CA"/>
    <w:rsid w:val="00511E91"/>
    <w:rsid w:val="00514C7F"/>
    <w:rsid w:val="0052321B"/>
    <w:rsid w:val="00544268"/>
    <w:rsid w:val="0055677D"/>
    <w:rsid w:val="00557D69"/>
    <w:rsid w:val="005619F8"/>
    <w:rsid w:val="00565037"/>
    <w:rsid w:val="00570E09"/>
    <w:rsid w:val="005779F6"/>
    <w:rsid w:val="00590304"/>
    <w:rsid w:val="00597774"/>
    <w:rsid w:val="005B0C4A"/>
    <w:rsid w:val="005C02FF"/>
    <w:rsid w:val="005C04E9"/>
    <w:rsid w:val="005C5052"/>
    <w:rsid w:val="005C5624"/>
    <w:rsid w:val="005D4027"/>
    <w:rsid w:val="005D7735"/>
    <w:rsid w:val="005E327A"/>
    <w:rsid w:val="005F234F"/>
    <w:rsid w:val="0060139D"/>
    <w:rsid w:val="00601ED0"/>
    <w:rsid w:val="0060289C"/>
    <w:rsid w:val="00616207"/>
    <w:rsid w:val="0062058D"/>
    <w:rsid w:val="00620CAD"/>
    <w:rsid w:val="00620DE9"/>
    <w:rsid w:val="00624821"/>
    <w:rsid w:val="00624B47"/>
    <w:rsid w:val="00624F49"/>
    <w:rsid w:val="00625A4E"/>
    <w:rsid w:val="00627272"/>
    <w:rsid w:val="00630F94"/>
    <w:rsid w:val="00635339"/>
    <w:rsid w:val="00645A26"/>
    <w:rsid w:val="00650247"/>
    <w:rsid w:val="00650313"/>
    <w:rsid w:val="00651374"/>
    <w:rsid w:val="006579EC"/>
    <w:rsid w:val="00663727"/>
    <w:rsid w:val="00666839"/>
    <w:rsid w:val="00673CC8"/>
    <w:rsid w:val="00674F72"/>
    <w:rsid w:val="006843CA"/>
    <w:rsid w:val="00697113"/>
    <w:rsid w:val="006A4AAC"/>
    <w:rsid w:val="006A6E0D"/>
    <w:rsid w:val="006A7337"/>
    <w:rsid w:val="006C43C2"/>
    <w:rsid w:val="006D1333"/>
    <w:rsid w:val="006D1546"/>
    <w:rsid w:val="006D4375"/>
    <w:rsid w:val="006D5EEF"/>
    <w:rsid w:val="006E090D"/>
    <w:rsid w:val="006F3961"/>
    <w:rsid w:val="006F4BB3"/>
    <w:rsid w:val="0071375D"/>
    <w:rsid w:val="00716225"/>
    <w:rsid w:val="00716424"/>
    <w:rsid w:val="007317C0"/>
    <w:rsid w:val="00735FD0"/>
    <w:rsid w:val="00745814"/>
    <w:rsid w:val="007464DD"/>
    <w:rsid w:val="007479E0"/>
    <w:rsid w:val="00760474"/>
    <w:rsid w:val="00781462"/>
    <w:rsid w:val="007912AF"/>
    <w:rsid w:val="00792474"/>
    <w:rsid w:val="007A1E49"/>
    <w:rsid w:val="007A2C4A"/>
    <w:rsid w:val="007A5C37"/>
    <w:rsid w:val="007A658F"/>
    <w:rsid w:val="007B786B"/>
    <w:rsid w:val="007C7BAF"/>
    <w:rsid w:val="007E1242"/>
    <w:rsid w:val="007E4937"/>
    <w:rsid w:val="007E6506"/>
    <w:rsid w:val="007F123D"/>
    <w:rsid w:val="007F4177"/>
    <w:rsid w:val="007F743C"/>
    <w:rsid w:val="00803093"/>
    <w:rsid w:val="00815683"/>
    <w:rsid w:val="0081704C"/>
    <w:rsid w:val="00821C25"/>
    <w:rsid w:val="00822B89"/>
    <w:rsid w:val="00833D14"/>
    <w:rsid w:val="008349B0"/>
    <w:rsid w:val="00836216"/>
    <w:rsid w:val="008556CD"/>
    <w:rsid w:val="00855E60"/>
    <w:rsid w:val="00856684"/>
    <w:rsid w:val="00857967"/>
    <w:rsid w:val="00867E72"/>
    <w:rsid w:val="00876AA4"/>
    <w:rsid w:val="00877BF5"/>
    <w:rsid w:val="00883CF1"/>
    <w:rsid w:val="00885C56"/>
    <w:rsid w:val="00887264"/>
    <w:rsid w:val="0089370A"/>
    <w:rsid w:val="008977B5"/>
    <w:rsid w:val="008B4C80"/>
    <w:rsid w:val="008B5628"/>
    <w:rsid w:val="008C0292"/>
    <w:rsid w:val="008C23AC"/>
    <w:rsid w:val="008C2F6C"/>
    <w:rsid w:val="008C4C8E"/>
    <w:rsid w:val="008C5EF3"/>
    <w:rsid w:val="008C6B43"/>
    <w:rsid w:val="008D659E"/>
    <w:rsid w:val="008D7CB8"/>
    <w:rsid w:val="008E5223"/>
    <w:rsid w:val="008E5E11"/>
    <w:rsid w:val="00902604"/>
    <w:rsid w:val="00902D74"/>
    <w:rsid w:val="0090695D"/>
    <w:rsid w:val="00911CAD"/>
    <w:rsid w:val="0091358E"/>
    <w:rsid w:val="00915444"/>
    <w:rsid w:val="009337A3"/>
    <w:rsid w:val="0093661E"/>
    <w:rsid w:val="009415EE"/>
    <w:rsid w:val="0095341D"/>
    <w:rsid w:val="009538AE"/>
    <w:rsid w:val="00956193"/>
    <w:rsid w:val="00961859"/>
    <w:rsid w:val="009666D0"/>
    <w:rsid w:val="00966ED8"/>
    <w:rsid w:val="00971155"/>
    <w:rsid w:val="0097307F"/>
    <w:rsid w:val="009757B4"/>
    <w:rsid w:val="00981270"/>
    <w:rsid w:val="00997356"/>
    <w:rsid w:val="009B057C"/>
    <w:rsid w:val="009B7F36"/>
    <w:rsid w:val="009C6307"/>
    <w:rsid w:val="009C7444"/>
    <w:rsid w:val="009E0252"/>
    <w:rsid w:val="009E0FC6"/>
    <w:rsid w:val="009E5142"/>
    <w:rsid w:val="009E6D26"/>
    <w:rsid w:val="00A03BB3"/>
    <w:rsid w:val="00A07D4C"/>
    <w:rsid w:val="00A1137E"/>
    <w:rsid w:val="00A115FA"/>
    <w:rsid w:val="00A15055"/>
    <w:rsid w:val="00A26A5C"/>
    <w:rsid w:val="00A32283"/>
    <w:rsid w:val="00A32983"/>
    <w:rsid w:val="00A424E0"/>
    <w:rsid w:val="00A51C64"/>
    <w:rsid w:val="00A735CC"/>
    <w:rsid w:val="00A74467"/>
    <w:rsid w:val="00A7656E"/>
    <w:rsid w:val="00A841FB"/>
    <w:rsid w:val="00A85CA0"/>
    <w:rsid w:val="00A872F2"/>
    <w:rsid w:val="00A8787B"/>
    <w:rsid w:val="00AA0BF1"/>
    <w:rsid w:val="00AA54D0"/>
    <w:rsid w:val="00AA59BB"/>
    <w:rsid w:val="00AB392A"/>
    <w:rsid w:val="00AB6DC7"/>
    <w:rsid w:val="00AC504C"/>
    <w:rsid w:val="00AD1000"/>
    <w:rsid w:val="00AD37F2"/>
    <w:rsid w:val="00AE23FE"/>
    <w:rsid w:val="00AF054F"/>
    <w:rsid w:val="00AF087F"/>
    <w:rsid w:val="00AF3A47"/>
    <w:rsid w:val="00AF5C9E"/>
    <w:rsid w:val="00B00DFA"/>
    <w:rsid w:val="00B04F01"/>
    <w:rsid w:val="00B32087"/>
    <w:rsid w:val="00B43E73"/>
    <w:rsid w:val="00B45EA1"/>
    <w:rsid w:val="00B46CE7"/>
    <w:rsid w:val="00B531F8"/>
    <w:rsid w:val="00B64034"/>
    <w:rsid w:val="00B647AC"/>
    <w:rsid w:val="00B72C18"/>
    <w:rsid w:val="00B72D5C"/>
    <w:rsid w:val="00B77218"/>
    <w:rsid w:val="00B77BDC"/>
    <w:rsid w:val="00B831ED"/>
    <w:rsid w:val="00B85C8D"/>
    <w:rsid w:val="00B90B8E"/>
    <w:rsid w:val="00B93EB3"/>
    <w:rsid w:val="00B96958"/>
    <w:rsid w:val="00BC1B4F"/>
    <w:rsid w:val="00BC27F0"/>
    <w:rsid w:val="00BC3460"/>
    <w:rsid w:val="00BD2680"/>
    <w:rsid w:val="00BD7D2D"/>
    <w:rsid w:val="00BE1463"/>
    <w:rsid w:val="00BE1A72"/>
    <w:rsid w:val="00BF092D"/>
    <w:rsid w:val="00BF0D36"/>
    <w:rsid w:val="00BF1DEC"/>
    <w:rsid w:val="00BF798E"/>
    <w:rsid w:val="00C12449"/>
    <w:rsid w:val="00C12DBB"/>
    <w:rsid w:val="00C302AC"/>
    <w:rsid w:val="00C30461"/>
    <w:rsid w:val="00C3592B"/>
    <w:rsid w:val="00C54D99"/>
    <w:rsid w:val="00C556C3"/>
    <w:rsid w:val="00C570C4"/>
    <w:rsid w:val="00C60FED"/>
    <w:rsid w:val="00C73B2B"/>
    <w:rsid w:val="00C831EE"/>
    <w:rsid w:val="00C85B73"/>
    <w:rsid w:val="00C93FAE"/>
    <w:rsid w:val="00CA023E"/>
    <w:rsid w:val="00CA3BB0"/>
    <w:rsid w:val="00CA6C97"/>
    <w:rsid w:val="00CC4747"/>
    <w:rsid w:val="00CD0F46"/>
    <w:rsid w:val="00CD26DE"/>
    <w:rsid w:val="00CD4773"/>
    <w:rsid w:val="00CD4CAB"/>
    <w:rsid w:val="00CE3EA9"/>
    <w:rsid w:val="00CE409E"/>
    <w:rsid w:val="00CF4187"/>
    <w:rsid w:val="00CF431D"/>
    <w:rsid w:val="00D06875"/>
    <w:rsid w:val="00D079A0"/>
    <w:rsid w:val="00D07BC3"/>
    <w:rsid w:val="00D15BFE"/>
    <w:rsid w:val="00D219D9"/>
    <w:rsid w:val="00D22814"/>
    <w:rsid w:val="00D22FCA"/>
    <w:rsid w:val="00D27025"/>
    <w:rsid w:val="00D30500"/>
    <w:rsid w:val="00D33950"/>
    <w:rsid w:val="00D37677"/>
    <w:rsid w:val="00D41155"/>
    <w:rsid w:val="00D44277"/>
    <w:rsid w:val="00D54361"/>
    <w:rsid w:val="00D56084"/>
    <w:rsid w:val="00D56CB6"/>
    <w:rsid w:val="00D60004"/>
    <w:rsid w:val="00D64B58"/>
    <w:rsid w:val="00D720E8"/>
    <w:rsid w:val="00D812AB"/>
    <w:rsid w:val="00D851AE"/>
    <w:rsid w:val="00D86846"/>
    <w:rsid w:val="00D91841"/>
    <w:rsid w:val="00D9615F"/>
    <w:rsid w:val="00DA61D4"/>
    <w:rsid w:val="00DA67BE"/>
    <w:rsid w:val="00DA7FBE"/>
    <w:rsid w:val="00DB0B6E"/>
    <w:rsid w:val="00DB5882"/>
    <w:rsid w:val="00DC17A0"/>
    <w:rsid w:val="00DC743C"/>
    <w:rsid w:val="00DD0C82"/>
    <w:rsid w:val="00DD3637"/>
    <w:rsid w:val="00DE2512"/>
    <w:rsid w:val="00DE31A6"/>
    <w:rsid w:val="00E0123E"/>
    <w:rsid w:val="00E0316D"/>
    <w:rsid w:val="00E0435C"/>
    <w:rsid w:val="00E0543F"/>
    <w:rsid w:val="00E06401"/>
    <w:rsid w:val="00E220B9"/>
    <w:rsid w:val="00E24544"/>
    <w:rsid w:val="00E34B52"/>
    <w:rsid w:val="00E434E3"/>
    <w:rsid w:val="00E43700"/>
    <w:rsid w:val="00E479C9"/>
    <w:rsid w:val="00E47FD1"/>
    <w:rsid w:val="00E57535"/>
    <w:rsid w:val="00E658E3"/>
    <w:rsid w:val="00E65EE7"/>
    <w:rsid w:val="00E73AB0"/>
    <w:rsid w:val="00E73E1F"/>
    <w:rsid w:val="00E75423"/>
    <w:rsid w:val="00E7626B"/>
    <w:rsid w:val="00E76D0E"/>
    <w:rsid w:val="00E76FAB"/>
    <w:rsid w:val="00E83CD7"/>
    <w:rsid w:val="00E86FD8"/>
    <w:rsid w:val="00E8780D"/>
    <w:rsid w:val="00E9007C"/>
    <w:rsid w:val="00E94160"/>
    <w:rsid w:val="00EA2512"/>
    <w:rsid w:val="00EB0AA0"/>
    <w:rsid w:val="00EB3A35"/>
    <w:rsid w:val="00EC004F"/>
    <w:rsid w:val="00EC2B22"/>
    <w:rsid w:val="00EC56AD"/>
    <w:rsid w:val="00EE0F7F"/>
    <w:rsid w:val="00EE3139"/>
    <w:rsid w:val="00EE6A96"/>
    <w:rsid w:val="00EF255E"/>
    <w:rsid w:val="00EF27A2"/>
    <w:rsid w:val="00EF551B"/>
    <w:rsid w:val="00F028AB"/>
    <w:rsid w:val="00F03444"/>
    <w:rsid w:val="00F1220F"/>
    <w:rsid w:val="00F133C8"/>
    <w:rsid w:val="00F269AC"/>
    <w:rsid w:val="00F44E9D"/>
    <w:rsid w:val="00F52BF3"/>
    <w:rsid w:val="00F53C0B"/>
    <w:rsid w:val="00F62C4C"/>
    <w:rsid w:val="00F63551"/>
    <w:rsid w:val="00F742CC"/>
    <w:rsid w:val="00FA2428"/>
    <w:rsid w:val="00FA2FBC"/>
    <w:rsid w:val="00FA6647"/>
    <w:rsid w:val="00FB06EC"/>
    <w:rsid w:val="00FB08E0"/>
    <w:rsid w:val="00FB28DF"/>
    <w:rsid w:val="00FC3EF2"/>
    <w:rsid w:val="00FD7B3B"/>
    <w:rsid w:val="00FE0635"/>
    <w:rsid w:val="00FE1BD1"/>
    <w:rsid w:val="00FF5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F8FC-B271-4399-B5A1-1966F3F6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C6"/>
    <w:rPr>
      <w:rFonts w:ascii="Times New Roman" w:eastAsia="Times New Roman" w:hAnsi="Times New Roman"/>
      <w:sz w:val="24"/>
      <w:szCs w:val="24"/>
      <w:lang w:eastAsia="es-ES"/>
    </w:rPr>
  </w:style>
  <w:style w:type="paragraph" w:styleId="Ttulo1">
    <w:name w:val="heading 1"/>
    <w:basedOn w:val="Normal"/>
    <w:next w:val="Normal"/>
    <w:link w:val="Ttulo1Car"/>
    <w:uiPriority w:val="9"/>
    <w:qFormat/>
    <w:rsid w:val="00DB0B6E"/>
    <w:pPr>
      <w:keepNext/>
      <w:keepLines/>
      <w:spacing w:before="240" w:line="259" w:lineRule="auto"/>
      <w:outlineLvl w:val="0"/>
    </w:pPr>
    <w:rPr>
      <w:rFonts w:ascii="Calibri Light" w:hAnsi="Calibri Light"/>
      <w:color w:val="2E74B5"/>
      <w:sz w:val="32"/>
      <w:szCs w:val="32"/>
      <w:lang w:eastAsia="es-CO"/>
    </w:rPr>
  </w:style>
  <w:style w:type="paragraph" w:styleId="Ttulo9">
    <w:name w:val="heading 9"/>
    <w:basedOn w:val="Normal"/>
    <w:next w:val="Normal"/>
    <w:link w:val="Ttulo9Car"/>
    <w:qFormat/>
    <w:rsid w:val="009E0FC6"/>
    <w:pPr>
      <w:keepNext/>
      <w:jc w:val="center"/>
      <w:outlineLvl w:val="8"/>
    </w:pPr>
    <w:rPr>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9E0FC6"/>
    <w:rPr>
      <w:rFonts w:ascii="Times New Roman" w:eastAsia="Times New Roman" w:hAnsi="Times New Roman" w:cs="Times New Roman"/>
      <w:sz w:val="32"/>
      <w:szCs w:val="24"/>
      <w:lang w:val="es-ES_tradnl" w:eastAsia="es-ES"/>
    </w:rPr>
  </w:style>
  <w:style w:type="paragraph" w:styleId="TDC1">
    <w:name w:val="toc 1"/>
    <w:basedOn w:val="Normal"/>
    <w:next w:val="Normal"/>
    <w:autoRedefine/>
    <w:semiHidden/>
    <w:rsid w:val="009E0FC6"/>
    <w:pPr>
      <w:spacing w:before="360" w:after="360"/>
    </w:pPr>
    <w:rPr>
      <w:b/>
      <w:bCs/>
      <w:caps/>
      <w:szCs w:val="26"/>
      <w:u w:val="single"/>
      <w:lang w:val="es-ES_tradnl"/>
    </w:rPr>
  </w:style>
  <w:style w:type="paragraph" w:styleId="Textodeglobo">
    <w:name w:val="Balloon Text"/>
    <w:basedOn w:val="Normal"/>
    <w:link w:val="TextodegloboCar"/>
    <w:uiPriority w:val="99"/>
    <w:semiHidden/>
    <w:unhideWhenUsed/>
    <w:rsid w:val="009E0FC6"/>
    <w:rPr>
      <w:rFonts w:ascii="Tahoma" w:hAnsi="Tahoma" w:cs="Tahoma"/>
      <w:sz w:val="16"/>
      <w:szCs w:val="16"/>
    </w:rPr>
  </w:style>
  <w:style w:type="character" w:customStyle="1" w:styleId="TextodegloboCar">
    <w:name w:val="Texto de globo Car"/>
    <w:link w:val="Textodeglobo"/>
    <w:uiPriority w:val="99"/>
    <w:semiHidden/>
    <w:rsid w:val="009E0FC6"/>
    <w:rPr>
      <w:rFonts w:ascii="Tahoma" w:eastAsia="Times New Roman" w:hAnsi="Tahoma" w:cs="Tahoma"/>
      <w:sz w:val="16"/>
      <w:szCs w:val="16"/>
      <w:lang w:eastAsia="es-ES"/>
    </w:rPr>
  </w:style>
  <w:style w:type="character" w:styleId="Hipervnculo">
    <w:name w:val="Hyperlink"/>
    <w:uiPriority w:val="99"/>
    <w:unhideWhenUsed/>
    <w:rsid w:val="00AD1000"/>
    <w:rPr>
      <w:color w:val="0000FF"/>
      <w:u w:val="single"/>
    </w:rPr>
  </w:style>
  <w:style w:type="paragraph" w:styleId="Prrafodelista">
    <w:name w:val="List Paragraph"/>
    <w:basedOn w:val="Normal"/>
    <w:uiPriority w:val="34"/>
    <w:qFormat/>
    <w:rsid w:val="00471E9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FA2FBC"/>
    <w:pPr>
      <w:tabs>
        <w:tab w:val="center" w:pos="4419"/>
        <w:tab w:val="right" w:pos="8838"/>
      </w:tabs>
    </w:pPr>
  </w:style>
  <w:style w:type="character" w:customStyle="1" w:styleId="EncabezadoCar">
    <w:name w:val="Encabezado Car"/>
    <w:link w:val="Encabezado"/>
    <w:uiPriority w:val="99"/>
    <w:rsid w:val="00FA2FBC"/>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FA2FBC"/>
    <w:pPr>
      <w:tabs>
        <w:tab w:val="center" w:pos="4419"/>
        <w:tab w:val="right" w:pos="8838"/>
      </w:tabs>
    </w:pPr>
  </w:style>
  <w:style w:type="character" w:customStyle="1" w:styleId="PiedepginaCar">
    <w:name w:val="Pie de página Car"/>
    <w:link w:val="Piedepgina"/>
    <w:uiPriority w:val="99"/>
    <w:rsid w:val="00FA2FBC"/>
    <w:rPr>
      <w:rFonts w:ascii="Times New Roman" w:eastAsia="Times New Roman" w:hAnsi="Times New Roman"/>
      <w:sz w:val="24"/>
      <w:szCs w:val="24"/>
      <w:lang w:eastAsia="es-ES"/>
    </w:rPr>
  </w:style>
  <w:style w:type="paragraph" w:styleId="NormalWeb">
    <w:name w:val="Normal (Web)"/>
    <w:basedOn w:val="Normal"/>
    <w:uiPriority w:val="99"/>
    <w:semiHidden/>
    <w:unhideWhenUsed/>
    <w:rsid w:val="00E73AB0"/>
    <w:pPr>
      <w:spacing w:before="100" w:beforeAutospacing="1" w:after="100" w:afterAutospacing="1"/>
    </w:pPr>
    <w:rPr>
      <w:lang w:eastAsia="es-CO"/>
    </w:rPr>
  </w:style>
  <w:style w:type="character" w:customStyle="1" w:styleId="Ttulo1Car">
    <w:name w:val="Título 1 Car"/>
    <w:link w:val="Ttulo1"/>
    <w:uiPriority w:val="9"/>
    <w:rsid w:val="00DB0B6E"/>
    <w:rPr>
      <w:rFonts w:ascii="Calibri Light" w:eastAsia="Times New Roman" w:hAnsi="Calibri Light"/>
      <w:color w:val="2E74B5"/>
      <w:sz w:val="32"/>
      <w:szCs w:val="32"/>
    </w:rPr>
  </w:style>
  <w:style w:type="paragraph" w:styleId="Bibliografa">
    <w:name w:val="Bibliography"/>
    <w:basedOn w:val="Normal"/>
    <w:next w:val="Normal"/>
    <w:uiPriority w:val="37"/>
    <w:unhideWhenUsed/>
    <w:rsid w:val="00DB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47">
      <w:bodyDiv w:val="1"/>
      <w:marLeft w:val="0"/>
      <w:marRight w:val="0"/>
      <w:marTop w:val="0"/>
      <w:marBottom w:val="0"/>
      <w:divBdr>
        <w:top w:val="none" w:sz="0" w:space="0" w:color="auto"/>
        <w:left w:val="none" w:sz="0" w:space="0" w:color="auto"/>
        <w:bottom w:val="none" w:sz="0" w:space="0" w:color="auto"/>
        <w:right w:val="none" w:sz="0" w:space="0" w:color="auto"/>
      </w:divBdr>
    </w:div>
    <w:div w:id="44376997">
      <w:bodyDiv w:val="1"/>
      <w:marLeft w:val="0"/>
      <w:marRight w:val="0"/>
      <w:marTop w:val="0"/>
      <w:marBottom w:val="0"/>
      <w:divBdr>
        <w:top w:val="none" w:sz="0" w:space="0" w:color="auto"/>
        <w:left w:val="none" w:sz="0" w:space="0" w:color="auto"/>
        <w:bottom w:val="none" w:sz="0" w:space="0" w:color="auto"/>
        <w:right w:val="none" w:sz="0" w:space="0" w:color="auto"/>
      </w:divBdr>
    </w:div>
    <w:div w:id="45837892">
      <w:bodyDiv w:val="1"/>
      <w:marLeft w:val="0"/>
      <w:marRight w:val="0"/>
      <w:marTop w:val="0"/>
      <w:marBottom w:val="0"/>
      <w:divBdr>
        <w:top w:val="none" w:sz="0" w:space="0" w:color="auto"/>
        <w:left w:val="none" w:sz="0" w:space="0" w:color="auto"/>
        <w:bottom w:val="none" w:sz="0" w:space="0" w:color="auto"/>
        <w:right w:val="none" w:sz="0" w:space="0" w:color="auto"/>
      </w:divBdr>
      <w:divsChild>
        <w:div w:id="301160531">
          <w:marLeft w:val="677"/>
          <w:marRight w:val="0"/>
          <w:marTop w:val="0"/>
          <w:marBottom w:val="283"/>
          <w:divBdr>
            <w:top w:val="none" w:sz="0" w:space="0" w:color="auto"/>
            <w:left w:val="none" w:sz="0" w:space="0" w:color="auto"/>
            <w:bottom w:val="none" w:sz="0" w:space="0" w:color="auto"/>
            <w:right w:val="none" w:sz="0" w:space="0" w:color="auto"/>
          </w:divBdr>
        </w:div>
        <w:div w:id="1636258491">
          <w:marLeft w:val="677"/>
          <w:marRight w:val="0"/>
          <w:marTop w:val="0"/>
          <w:marBottom w:val="283"/>
          <w:divBdr>
            <w:top w:val="none" w:sz="0" w:space="0" w:color="auto"/>
            <w:left w:val="none" w:sz="0" w:space="0" w:color="auto"/>
            <w:bottom w:val="none" w:sz="0" w:space="0" w:color="auto"/>
            <w:right w:val="none" w:sz="0" w:space="0" w:color="auto"/>
          </w:divBdr>
        </w:div>
        <w:div w:id="2099325462">
          <w:marLeft w:val="677"/>
          <w:marRight w:val="0"/>
          <w:marTop w:val="0"/>
          <w:marBottom w:val="283"/>
          <w:divBdr>
            <w:top w:val="none" w:sz="0" w:space="0" w:color="auto"/>
            <w:left w:val="none" w:sz="0" w:space="0" w:color="auto"/>
            <w:bottom w:val="none" w:sz="0" w:space="0" w:color="auto"/>
            <w:right w:val="none" w:sz="0" w:space="0" w:color="auto"/>
          </w:divBdr>
        </w:div>
      </w:divsChild>
    </w:div>
    <w:div w:id="46342808">
      <w:bodyDiv w:val="1"/>
      <w:marLeft w:val="0"/>
      <w:marRight w:val="0"/>
      <w:marTop w:val="0"/>
      <w:marBottom w:val="0"/>
      <w:divBdr>
        <w:top w:val="none" w:sz="0" w:space="0" w:color="auto"/>
        <w:left w:val="none" w:sz="0" w:space="0" w:color="auto"/>
        <w:bottom w:val="none" w:sz="0" w:space="0" w:color="auto"/>
        <w:right w:val="none" w:sz="0" w:space="0" w:color="auto"/>
      </w:divBdr>
    </w:div>
    <w:div w:id="68233655">
      <w:bodyDiv w:val="1"/>
      <w:marLeft w:val="0"/>
      <w:marRight w:val="0"/>
      <w:marTop w:val="0"/>
      <w:marBottom w:val="0"/>
      <w:divBdr>
        <w:top w:val="none" w:sz="0" w:space="0" w:color="auto"/>
        <w:left w:val="none" w:sz="0" w:space="0" w:color="auto"/>
        <w:bottom w:val="none" w:sz="0" w:space="0" w:color="auto"/>
        <w:right w:val="none" w:sz="0" w:space="0" w:color="auto"/>
      </w:divBdr>
    </w:div>
    <w:div w:id="114100084">
      <w:bodyDiv w:val="1"/>
      <w:marLeft w:val="0"/>
      <w:marRight w:val="0"/>
      <w:marTop w:val="0"/>
      <w:marBottom w:val="0"/>
      <w:divBdr>
        <w:top w:val="none" w:sz="0" w:space="0" w:color="auto"/>
        <w:left w:val="none" w:sz="0" w:space="0" w:color="auto"/>
        <w:bottom w:val="none" w:sz="0" w:space="0" w:color="auto"/>
        <w:right w:val="none" w:sz="0" w:space="0" w:color="auto"/>
      </w:divBdr>
      <w:divsChild>
        <w:div w:id="158158336">
          <w:marLeft w:val="360"/>
          <w:marRight w:val="0"/>
          <w:marTop w:val="200"/>
          <w:marBottom w:val="0"/>
          <w:divBdr>
            <w:top w:val="none" w:sz="0" w:space="0" w:color="auto"/>
            <w:left w:val="none" w:sz="0" w:space="0" w:color="auto"/>
            <w:bottom w:val="none" w:sz="0" w:space="0" w:color="auto"/>
            <w:right w:val="none" w:sz="0" w:space="0" w:color="auto"/>
          </w:divBdr>
        </w:div>
      </w:divsChild>
    </w:div>
    <w:div w:id="129516816">
      <w:bodyDiv w:val="1"/>
      <w:marLeft w:val="0"/>
      <w:marRight w:val="0"/>
      <w:marTop w:val="0"/>
      <w:marBottom w:val="0"/>
      <w:divBdr>
        <w:top w:val="none" w:sz="0" w:space="0" w:color="auto"/>
        <w:left w:val="none" w:sz="0" w:space="0" w:color="auto"/>
        <w:bottom w:val="none" w:sz="0" w:space="0" w:color="auto"/>
        <w:right w:val="none" w:sz="0" w:space="0" w:color="auto"/>
      </w:divBdr>
    </w:div>
    <w:div w:id="148638301">
      <w:bodyDiv w:val="1"/>
      <w:marLeft w:val="0"/>
      <w:marRight w:val="0"/>
      <w:marTop w:val="0"/>
      <w:marBottom w:val="0"/>
      <w:divBdr>
        <w:top w:val="none" w:sz="0" w:space="0" w:color="auto"/>
        <w:left w:val="none" w:sz="0" w:space="0" w:color="auto"/>
        <w:bottom w:val="none" w:sz="0" w:space="0" w:color="auto"/>
        <w:right w:val="none" w:sz="0" w:space="0" w:color="auto"/>
      </w:divBdr>
    </w:div>
    <w:div w:id="153113261">
      <w:bodyDiv w:val="1"/>
      <w:marLeft w:val="0"/>
      <w:marRight w:val="0"/>
      <w:marTop w:val="0"/>
      <w:marBottom w:val="0"/>
      <w:divBdr>
        <w:top w:val="none" w:sz="0" w:space="0" w:color="auto"/>
        <w:left w:val="none" w:sz="0" w:space="0" w:color="auto"/>
        <w:bottom w:val="none" w:sz="0" w:space="0" w:color="auto"/>
        <w:right w:val="none" w:sz="0" w:space="0" w:color="auto"/>
      </w:divBdr>
      <w:divsChild>
        <w:div w:id="103309365">
          <w:marLeft w:val="360"/>
          <w:marRight w:val="0"/>
          <w:marTop w:val="200"/>
          <w:marBottom w:val="0"/>
          <w:divBdr>
            <w:top w:val="none" w:sz="0" w:space="0" w:color="auto"/>
            <w:left w:val="none" w:sz="0" w:space="0" w:color="auto"/>
            <w:bottom w:val="none" w:sz="0" w:space="0" w:color="auto"/>
            <w:right w:val="none" w:sz="0" w:space="0" w:color="auto"/>
          </w:divBdr>
        </w:div>
      </w:divsChild>
    </w:div>
    <w:div w:id="255525404">
      <w:bodyDiv w:val="1"/>
      <w:marLeft w:val="0"/>
      <w:marRight w:val="0"/>
      <w:marTop w:val="0"/>
      <w:marBottom w:val="0"/>
      <w:divBdr>
        <w:top w:val="none" w:sz="0" w:space="0" w:color="auto"/>
        <w:left w:val="none" w:sz="0" w:space="0" w:color="auto"/>
        <w:bottom w:val="none" w:sz="0" w:space="0" w:color="auto"/>
        <w:right w:val="none" w:sz="0" w:space="0" w:color="auto"/>
      </w:divBdr>
      <w:divsChild>
        <w:div w:id="521631616">
          <w:marLeft w:val="360"/>
          <w:marRight w:val="0"/>
          <w:marTop w:val="200"/>
          <w:marBottom w:val="0"/>
          <w:divBdr>
            <w:top w:val="none" w:sz="0" w:space="0" w:color="auto"/>
            <w:left w:val="none" w:sz="0" w:space="0" w:color="auto"/>
            <w:bottom w:val="none" w:sz="0" w:space="0" w:color="auto"/>
            <w:right w:val="none" w:sz="0" w:space="0" w:color="auto"/>
          </w:divBdr>
        </w:div>
      </w:divsChild>
    </w:div>
    <w:div w:id="312611208">
      <w:bodyDiv w:val="1"/>
      <w:marLeft w:val="0"/>
      <w:marRight w:val="0"/>
      <w:marTop w:val="0"/>
      <w:marBottom w:val="0"/>
      <w:divBdr>
        <w:top w:val="none" w:sz="0" w:space="0" w:color="auto"/>
        <w:left w:val="none" w:sz="0" w:space="0" w:color="auto"/>
        <w:bottom w:val="none" w:sz="0" w:space="0" w:color="auto"/>
        <w:right w:val="none" w:sz="0" w:space="0" w:color="auto"/>
      </w:divBdr>
    </w:div>
    <w:div w:id="339357166">
      <w:bodyDiv w:val="1"/>
      <w:marLeft w:val="0"/>
      <w:marRight w:val="0"/>
      <w:marTop w:val="0"/>
      <w:marBottom w:val="0"/>
      <w:divBdr>
        <w:top w:val="none" w:sz="0" w:space="0" w:color="auto"/>
        <w:left w:val="none" w:sz="0" w:space="0" w:color="auto"/>
        <w:bottom w:val="none" w:sz="0" w:space="0" w:color="auto"/>
        <w:right w:val="none" w:sz="0" w:space="0" w:color="auto"/>
      </w:divBdr>
      <w:divsChild>
        <w:div w:id="1047023105">
          <w:marLeft w:val="360"/>
          <w:marRight w:val="0"/>
          <w:marTop w:val="200"/>
          <w:marBottom w:val="0"/>
          <w:divBdr>
            <w:top w:val="none" w:sz="0" w:space="0" w:color="auto"/>
            <w:left w:val="none" w:sz="0" w:space="0" w:color="auto"/>
            <w:bottom w:val="none" w:sz="0" w:space="0" w:color="auto"/>
            <w:right w:val="none" w:sz="0" w:space="0" w:color="auto"/>
          </w:divBdr>
        </w:div>
      </w:divsChild>
    </w:div>
    <w:div w:id="408501865">
      <w:bodyDiv w:val="1"/>
      <w:marLeft w:val="0"/>
      <w:marRight w:val="0"/>
      <w:marTop w:val="0"/>
      <w:marBottom w:val="0"/>
      <w:divBdr>
        <w:top w:val="none" w:sz="0" w:space="0" w:color="auto"/>
        <w:left w:val="none" w:sz="0" w:space="0" w:color="auto"/>
        <w:bottom w:val="none" w:sz="0" w:space="0" w:color="auto"/>
        <w:right w:val="none" w:sz="0" w:space="0" w:color="auto"/>
      </w:divBdr>
      <w:divsChild>
        <w:div w:id="1800493610">
          <w:marLeft w:val="360"/>
          <w:marRight w:val="0"/>
          <w:marTop w:val="200"/>
          <w:marBottom w:val="0"/>
          <w:divBdr>
            <w:top w:val="none" w:sz="0" w:space="0" w:color="auto"/>
            <w:left w:val="none" w:sz="0" w:space="0" w:color="auto"/>
            <w:bottom w:val="none" w:sz="0" w:space="0" w:color="auto"/>
            <w:right w:val="none" w:sz="0" w:space="0" w:color="auto"/>
          </w:divBdr>
        </w:div>
      </w:divsChild>
    </w:div>
    <w:div w:id="4107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056989">
          <w:marLeft w:val="677"/>
          <w:marRight w:val="0"/>
          <w:marTop w:val="0"/>
          <w:marBottom w:val="283"/>
          <w:divBdr>
            <w:top w:val="none" w:sz="0" w:space="0" w:color="auto"/>
            <w:left w:val="none" w:sz="0" w:space="0" w:color="auto"/>
            <w:bottom w:val="none" w:sz="0" w:space="0" w:color="auto"/>
            <w:right w:val="none" w:sz="0" w:space="0" w:color="auto"/>
          </w:divBdr>
        </w:div>
        <w:div w:id="1564874242">
          <w:marLeft w:val="677"/>
          <w:marRight w:val="0"/>
          <w:marTop w:val="0"/>
          <w:marBottom w:val="283"/>
          <w:divBdr>
            <w:top w:val="none" w:sz="0" w:space="0" w:color="auto"/>
            <w:left w:val="none" w:sz="0" w:space="0" w:color="auto"/>
            <w:bottom w:val="none" w:sz="0" w:space="0" w:color="auto"/>
            <w:right w:val="none" w:sz="0" w:space="0" w:color="auto"/>
          </w:divBdr>
        </w:div>
        <w:div w:id="1737969673">
          <w:marLeft w:val="677"/>
          <w:marRight w:val="0"/>
          <w:marTop w:val="0"/>
          <w:marBottom w:val="283"/>
          <w:divBdr>
            <w:top w:val="none" w:sz="0" w:space="0" w:color="auto"/>
            <w:left w:val="none" w:sz="0" w:space="0" w:color="auto"/>
            <w:bottom w:val="none" w:sz="0" w:space="0" w:color="auto"/>
            <w:right w:val="none" w:sz="0" w:space="0" w:color="auto"/>
          </w:divBdr>
        </w:div>
      </w:divsChild>
    </w:div>
    <w:div w:id="426661602">
      <w:bodyDiv w:val="1"/>
      <w:marLeft w:val="0"/>
      <w:marRight w:val="0"/>
      <w:marTop w:val="0"/>
      <w:marBottom w:val="0"/>
      <w:divBdr>
        <w:top w:val="none" w:sz="0" w:space="0" w:color="auto"/>
        <w:left w:val="none" w:sz="0" w:space="0" w:color="auto"/>
        <w:bottom w:val="none" w:sz="0" w:space="0" w:color="auto"/>
        <w:right w:val="none" w:sz="0" w:space="0" w:color="auto"/>
      </w:divBdr>
      <w:divsChild>
        <w:div w:id="1007901279">
          <w:marLeft w:val="360"/>
          <w:marRight w:val="0"/>
          <w:marTop w:val="200"/>
          <w:marBottom w:val="0"/>
          <w:divBdr>
            <w:top w:val="none" w:sz="0" w:space="0" w:color="auto"/>
            <w:left w:val="none" w:sz="0" w:space="0" w:color="auto"/>
            <w:bottom w:val="none" w:sz="0" w:space="0" w:color="auto"/>
            <w:right w:val="none" w:sz="0" w:space="0" w:color="auto"/>
          </w:divBdr>
        </w:div>
      </w:divsChild>
    </w:div>
    <w:div w:id="473986913">
      <w:bodyDiv w:val="1"/>
      <w:marLeft w:val="0"/>
      <w:marRight w:val="0"/>
      <w:marTop w:val="0"/>
      <w:marBottom w:val="0"/>
      <w:divBdr>
        <w:top w:val="none" w:sz="0" w:space="0" w:color="auto"/>
        <w:left w:val="none" w:sz="0" w:space="0" w:color="auto"/>
        <w:bottom w:val="none" w:sz="0" w:space="0" w:color="auto"/>
        <w:right w:val="none" w:sz="0" w:space="0" w:color="auto"/>
      </w:divBdr>
    </w:div>
    <w:div w:id="500589719">
      <w:bodyDiv w:val="1"/>
      <w:marLeft w:val="0"/>
      <w:marRight w:val="0"/>
      <w:marTop w:val="0"/>
      <w:marBottom w:val="0"/>
      <w:divBdr>
        <w:top w:val="none" w:sz="0" w:space="0" w:color="auto"/>
        <w:left w:val="none" w:sz="0" w:space="0" w:color="auto"/>
        <w:bottom w:val="none" w:sz="0" w:space="0" w:color="auto"/>
        <w:right w:val="none" w:sz="0" w:space="0" w:color="auto"/>
      </w:divBdr>
    </w:div>
    <w:div w:id="502399488">
      <w:bodyDiv w:val="1"/>
      <w:marLeft w:val="0"/>
      <w:marRight w:val="0"/>
      <w:marTop w:val="0"/>
      <w:marBottom w:val="0"/>
      <w:divBdr>
        <w:top w:val="none" w:sz="0" w:space="0" w:color="auto"/>
        <w:left w:val="none" w:sz="0" w:space="0" w:color="auto"/>
        <w:bottom w:val="none" w:sz="0" w:space="0" w:color="auto"/>
        <w:right w:val="none" w:sz="0" w:space="0" w:color="auto"/>
      </w:divBdr>
    </w:div>
    <w:div w:id="540478196">
      <w:bodyDiv w:val="1"/>
      <w:marLeft w:val="0"/>
      <w:marRight w:val="0"/>
      <w:marTop w:val="0"/>
      <w:marBottom w:val="0"/>
      <w:divBdr>
        <w:top w:val="none" w:sz="0" w:space="0" w:color="auto"/>
        <w:left w:val="none" w:sz="0" w:space="0" w:color="auto"/>
        <w:bottom w:val="none" w:sz="0" w:space="0" w:color="auto"/>
        <w:right w:val="none" w:sz="0" w:space="0" w:color="auto"/>
      </w:divBdr>
    </w:div>
    <w:div w:id="554313047">
      <w:bodyDiv w:val="1"/>
      <w:marLeft w:val="0"/>
      <w:marRight w:val="0"/>
      <w:marTop w:val="0"/>
      <w:marBottom w:val="0"/>
      <w:divBdr>
        <w:top w:val="none" w:sz="0" w:space="0" w:color="auto"/>
        <w:left w:val="none" w:sz="0" w:space="0" w:color="auto"/>
        <w:bottom w:val="none" w:sz="0" w:space="0" w:color="auto"/>
        <w:right w:val="none" w:sz="0" w:space="0" w:color="auto"/>
      </w:divBdr>
      <w:divsChild>
        <w:div w:id="1439059924">
          <w:marLeft w:val="677"/>
          <w:marRight w:val="0"/>
          <w:marTop w:val="0"/>
          <w:marBottom w:val="283"/>
          <w:divBdr>
            <w:top w:val="none" w:sz="0" w:space="0" w:color="auto"/>
            <w:left w:val="none" w:sz="0" w:space="0" w:color="auto"/>
            <w:bottom w:val="none" w:sz="0" w:space="0" w:color="auto"/>
            <w:right w:val="none" w:sz="0" w:space="0" w:color="auto"/>
          </w:divBdr>
        </w:div>
      </w:divsChild>
    </w:div>
    <w:div w:id="569081548">
      <w:bodyDiv w:val="1"/>
      <w:marLeft w:val="0"/>
      <w:marRight w:val="0"/>
      <w:marTop w:val="0"/>
      <w:marBottom w:val="0"/>
      <w:divBdr>
        <w:top w:val="none" w:sz="0" w:space="0" w:color="auto"/>
        <w:left w:val="none" w:sz="0" w:space="0" w:color="auto"/>
        <w:bottom w:val="none" w:sz="0" w:space="0" w:color="auto"/>
        <w:right w:val="none" w:sz="0" w:space="0" w:color="auto"/>
      </w:divBdr>
    </w:div>
    <w:div w:id="601569390">
      <w:bodyDiv w:val="1"/>
      <w:marLeft w:val="0"/>
      <w:marRight w:val="0"/>
      <w:marTop w:val="0"/>
      <w:marBottom w:val="0"/>
      <w:divBdr>
        <w:top w:val="none" w:sz="0" w:space="0" w:color="auto"/>
        <w:left w:val="none" w:sz="0" w:space="0" w:color="auto"/>
        <w:bottom w:val="none" w:sz="0" w:space="0" w:color="auto"/>
        <w:right w:val="none" w:sz="0" w:space="0" w:color="auto"/>
      </w:divBdr>
      <w:divsChild>
        <w:div w:id="1069618108">
          <w:marLeft w:val="360"/>
          <w:marRight w:val="0"/>
          <w:marTop w:val="200"/>
          <w:marBottom w:val="0"/>
          <w:divBdr>
            <w:top w:val="none" w:sz="0" w:space="0" w:color="auto"/>
            <w:left w:val="none" w:sz="0" w:space="0" w:color="auto"/>
            <w:bottom w:val="none" w:sz="0" w:space="0" w:color="auto"/>
            <w:right w:val="none" w:sz="0" w:space="0" w:color="auto"/>
          </w:divBdr>
        </w:div>
      </w:divsChild>
    </w:div>
    <w:div w:id="664631680">
      <w:bodyDiv w:val="1"/>
      <w:marLeft w:val="0"/>
      <w:marRight w:val="0"/>
      <w:marTop w:val="0"/>
      <w:marBottom w:val="0"/>
      <w:divBdr>
        <w:top w:val="none" w:sz="0" w:space="0" w:color="auto"/>
        <w:left w:val="none" w:sz="0" w:space="0" w:color="auto"/>
        <w:bottom w:val="none" w:sz="0" w:space="0" w:color="auto"/>
        <w:right w:val="none" w:sz="0" w:space="0" w:color="auto"/>
      </w:divBdr>
      <w:divsChild>
        <w:div w:id="1019241540">
          <w:marLeft w:val="360"/>
          <w:marRight w:val="0"/>
          <w:marTop w:val="200"/>
          <w:marBottom w:val="0"/>
          <w:divBdr>
            <w:top w:val="none" w:sz="0" w:space="0" w:color="auto"/>
            <w:left w:val="none" w:sz="0" w:space="0" w:color="auto"/>
            <w:bottom w:val="none" w:sz="0" w:space="0" w:color="auto"/>
            <w:right w:val="none" w:sz="0" w:space="0" w:color="auto"/>
          </w:divBdr>
        </w:div>
      </w:divsChild>
    </w:div>
    <w:div w:id="689839001">
      <w:bodyDiv w:val="1"/>
      <w:marLeft w:val="0"/>
      <w:marRight w:val="0"/>
      <w:marTop w:val="0"/>
      <w:marBottom w:val="0"/>
      <w:divBdr>
        <w:top w:val="none" w:sz="0" w:space="0" w:color="auto"/>
        <w:left w:val="none" w:sz="0" w:space="0" w:color="auto"/>
        <w:bottom w:val="none" w:sz="0" w:space="0" w:color="auto"/>
        <w:right w:val="none" w:sz="0" w:space="0" w:color="auto"/>
      </w:divBdr>
      <w:divsChild>
        <w:div w:id="2008556250">
          <w:marLeft w:val="677"/>
          <w:marRight w:val="0"/>
          <w:marTop w:val="0"/>
          <w:marBottom w:val="283"/>
          <w:divBdr>
            <w:top w:val="none" w:sz="0" w:space="0" w:color="auto"/>
            <w:left w:val="none" w:sz="0" w:space="0" w:color="auto"/>
            <w:bottom w:val="none" w:sz="0" w:space="0" w:color="auto"/>
            <w:right w:val="none" w:sz="0" w:space="0" w:color="auto"/>
          </w:divBdr>
        </w:div>
      </w:divsChild>
    </w:div>
    <w:div w:id="719549144">
      <w:bodyDiv w:val="1"/>
      <w:marLeft w:val="0"/>
      <w:marRight w:val="0"/>
      <w:marTop w:val="0"/>
      <w:marBottom w:val="0"/>
      <w:divBdr>
        <w:top w:val="none" w:sz="0" w:space="0" w:color="auto"/>
        <w:left w:val="none" w:sz="0" w:space="0" w:color="auto"/>
        <w:bottom w:val="none" w:sz="0" w:space="0" w:color="auto"/>
        <w:right w:val="none" w:sz="0" w:space="0" w:color="auto"/>
      </w:divBdr>
      <w:divsChild>
        <w:div w:id="1559587835">
          <w:marLeft w:val="360"/>
          <w:marRight w:val="0"/>
          <w:marTop w:val="200"/>
          <w:marBottom w:val="0"/>
          <w:divBdr>
            <w:top w:val="none" w:sz="0" w:space="0" w:color="auto"/>
            <w:left w:val="none" w:sz="0" w:space="0" w:color="auto"/>
            <w:bottom w:val="none" w:sz="0" w:space="0" w:color="auto"/>
            <w:right w:val="none" w:sz="0" w:space="0" w:color="auto"/>
          </w:divBdr>
        </w:div>
      </w:divsChild>
    </w:div>
    <w:div w:id="730924864">
      <w:bodyDiv w:val="1"/>
      <w:marLeft w:val="0"/>
      <w:marRight w:val="0"/>
      <w:marTop w:val="0"/>
      <w:marBottom w:val="0"/>
      <w:divBdr>
        <w:top w:val="none" w:sz="0" w:space="0" w:color="auto"/>
        <w:left w:val="none" w:sz="0" w:space="0" w:color="auto"/>
        <w:bottom w:val="none" w:sz="0" w:space="0" w:color="auto"/>
        <w:right w:val="none" w:sz="0" w:space="0" w:color="auto"/>
      </w:divBdr>
      <w:divsChild>
        <w:div w:id="25909025">
          <w:marLeft w:val="1080"/>
          <w:marRight w:val="0"/>
          <w:marTop w:val="100"/>
          <w:marBottom w:val="0"/>
          <w:divBdr>
            <w:top w:val="none" w:sz="0" w:space="0" w:color="auto"/>
            <w:left w:val="none" w:sz="0" w:space="0" w:color="auto"/>
            <w:bottom w:val="none" w:sz="0" w:space="0" w:color="auto"/>
            <w:right w:val="none" w:sz="0" w:space="0" w:color="auto"/>
          </w:divBdr>
        </w:div>
        <w:div w:id="89855279">
          <w:marLeft w:val="1080"/>
          <w:marRight w:val="0"/>
          <w:marTop w:val="100"/>
          <w:marBottom w:val="0"/>
          <w:divBdr>
            <w:top w:val="none" w:sz="0" w:space="0" w:color="auto"/>
            <w:left w:val="none" w:sz="0" w:space="0" w:color="auto"/>
            <w:bottom w:val="none" w:sz="0" w:space="0" w:color="auto"/>
            <w:right w:val="none" w:sz="0" w:space="0" w:color="auto"/>
          </w:divBdr>
        </w:div>
        <w:div w:id="735784743">
          <w:marLeft w:val="1080"/>
          <w:marRight w:val="0"/>
          <w:marTop w:val="100"/>
          <w:marBottom w:val="0"/>
          <w:divBdr>
            <w:top w:val="none" w:sz="0" w:space="0" w:color="auto"/>
            <w:left w:val="none" w:sz="0" w:space="0" w:color="auto"/>
            <w:bottom w:val="none" w:sz="0" w:space="0" w:color="auto"/>
            <w:right w:val="none" w:sz="0" w:space="0" w:color="auto"/>
          </w:divBdr>
        </w:div>
        <w:div w:id="2092849533">
          <w:marLeft w:val="1080"/>
          <w:marRight w:val="0"/>
          <w:marTop w:val="100"/>
          <w:marBottom w:val="0"/>
          <w:divBdr>
            <w:top w:val="none" w:sz="0" w:space="0" w:color="auto"/>
            <w:left w:val="none" w:sz="0" w:space="0" w:color="auto"/>
            <w:bottom w:val="none" w:sz="0" w:space="0" w:color="auto"/>
            <w:right w:val="none" w:sz="0" w:space="0" w:color="auto"/>
          </w:divBdr>
        </w:div>
      </w:divsChild>
    </w:div>
    <w:div w:id="734547449">
      <w:bodyDiv w:val="1"/>
      <w:marLeft w:val="0"/>
      <w:marRight w:val="0"/>
      <w:marTop w:val="0"/>
      <w:marBottom w:val="0"/>
      <w:divBdr>
        <w:top w:val="none" w:sz="0" w:space="0" w:color="auto"/>
        <w:left w:val="none" w:sz="0" w:space="0" w:color="auto"/>
        <w:bottom w:val="none" w:sz="0" w:space="0" w:color="auto"/>
        <w:right w:val="none" w:sz="0" w:space="0" w:color="auto"/>
      </w:divBdr>
      <w:divsChild>
        <w:div w:id="1908563255">
          <w:marLeft w:val="360"/>
          <w:marRight w:val="0"/>
          <w:marTop w:val="200"/>
          <w:marBottom w:val="0"/>
          <w:divBdr>
            <w:top w:val="none" w:sz="0" w:space="0" w:color="auto"/>
            <w:left w:val="none" w:sz="0" w:space="0" w:color="auto"/>
            <w:bottom w:val="none" w:sz="0" w:space="0" w:color="auto"/>
            <w:right w:val="none" w:sz="0" w:space="0" w:color="auto"/>
          </w:divBdr>
        </w:div>
      </w:divsChild>
    </w:div>
    <w:div w:id="757948940">
      <w:bodyDiv w:val="1"/>
      <w:marLeft w:val="0"/>
      <w:marRight w:val="0"/>
      <w:marTop w:val="0"/>
      <w:marBottom w:val="0"/>
      <w:divBdr>
        <w:top w:val="none" w:sz="0" w:space="0" w:color="auto"/>
        <w:left w:val="none" w:sz="0" w:space="0" w:color="auto"/>
        <w:bottom w:val="none" w:sz="0" w:space="0" w:color="auto"/>
        <w:right w:val="none" w:sz="0" w:space="0" w:color="auto"/>
      </w:divBdr>
      <w:divsChild>
        <w:div w:id="913899948">
          <w:marLeft w:val="360"/>
          <w:marRight w:val="0"/>
          <w:marTop w:val="200"/>
          <w:marBottom w:val="0"/>
          <w:divBdr>
            <w:top w:val="none" w:sz="0" w:space="0" w:color="auto"/>
            <w:left w:val="none" w:sz="0" w:space="0" w:color="auto"/>
            <w:bottom w:val="none" w:sz="0" w:space="0" w:color="auto"/>
            <w:right w:val="none" w:sz="0" w:space="0" w:color="auto"/>
          </w:divBdr>
        </w:div>
      </w:divsChild>
    </w:div>
    <w:div w:id="763376078">
      <w:bodyDiv w:val="1"/>
      <w:marLeft w:val="0"/>
      <w:marRight w:val="0"/>
      <w:marTop w:val="0"/>
      <w:marBottom w:val="0"/>
      <w:divBdr>
        <w:top w:val="none" w:sz="0" w:space="0" w:color="auto"/>
        <w:left w:val="none" w:sz="0" w:space="0" w:color="auto"/>
        <w:bottom w:val="none" w:sz="0" w:space="0" w:color="auto"/>
        <w:right w:val="none" w:sz="0" w:space="0" w:color="auto"/>
      </w:divBdr>
      <w:divsChild>
        <w:div w:id="1877234074">
          <w:marLeft w:val="0"/>
          <w:marRight w:val="0"/>
          <w:marTop w:val="0"/>
          <w:marBottom w:val="0"/>
          <w:divBdr>
            <w:top w:val="none" w:sz="0" w:space="0" w:color="auto"/>
            <w:left w:val="none" w:sz="0" w:space="0" w:color="auto"/>
            <w:bottom w:val="none" w:sz="0" w:space="0" w:color="auto"/>
            <w:right w:val="none" w:sz="0" w:space="0" w:color="auto"/>
          </w:divBdr>
          <w:divsChild>
            <w:div w:id="1571161615">
              <w:marLeft w:val="0"/>
              <w:marRight w:val="0"/>
              <w:marTop w:val="0"/>
              <w:marBottom w:val="0"/>
              <w:divBdr>
                <w:top w:val="none" w:sz="0" w:space="0" w:color="auto"/>
                <w:left w:val="none" w:sz="0" w:space="0" w:color="auto"/>
                <w:bottom w:val="none" w:sz="0" w:space="0" w:color="auto"/>
                <w:right w:val="none" w:sz="0" w:space="0" w:color="auto"/>
              </w:divBdr>
              <w:divsChild>
                <w:div w:id="1063143625">
                  <w:marLeft w:val="0"/>
                  <w:marRight w:val="0"/>
                  <w:marTop w:val="0"/>
                  <w:marBottom w:val="0"/>
                  <w:divBdr>
                    <w:top w:val="none" w:sz="0" w:space="0" w:color="auto"/>
                    <w:left w:val="none" w:sz="0" w:space="0" w:color="auto"/>
                    <w:bottom w:val="none" w:sz="0" w:space="0" w:color="auto"/>
                    <w:right w:val="none" w:sz="0" w:space="0" w:color="auto"/>
                  </w:divBdr>
                  <w:divsChild>
                    <w:div w:id="1530147882">
                      <w:marLeft w:val="0"/>
                      <w:marRight w:val="0"/>
                      <w:marTop w:val="0"/>
                      <w:marBottom w:val="0"/>
                      <w:divBdr>
                        <w:top w:val="none" w:sz="0" w:space="0" w:color="auto"/>
                        <w:left w:val="none" w:sz="0" w:space="0" w:color="auto"/>
                        <w:bottom w:val="none" w:sz="0" w:space="0" w:color="auto"/>
                        <w:right w:val="none" w:sz="0" w:space="0" w:color="auto"/>
                      </w:divBdr>
                      <w:divsChild>
                        <w:div w:id="1401442692">
                          <w:marLeft w:val="0"/>
                          <w:marRight w:val="0"/>
                          <w:marTop w:val="0"/>
                          <w:marBottom w:val="0"/>
                          <w:divBdr>
                            <w:top w:val="none" w:sz="0" w:space="0" w:color="auto"/>
                            <w:left w:val="none" w:sz="0" w:space="0" w:color="auto"/>
                            <w:bottom w:val="none" w:sz="0" w:space="0" w:color="auto"/>
                            <w:right w:val="none" w:sz="0" w:space="0" w:color="auto"/>
                          </w:divBdr>
                          <w:divsChild>
                            <w:div w:id="15686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94181">
      <w:bodyDiv w:val="1"/>
      <w:marLeft w:val="0"/>
      <w:marRight w:val="0"/>
      <w:marTop w:val="0"/>
      <w:marBottom w:val="0"/>
      <w:divBdr>
        <w:top w:val="none" w:sz="0" w:space="0" w:color="auto"/>
        <w:left w:val="none" w:sz="0" w:space="0" w:color="auto"/>
        <w:bottom w:val="none" w:sz="0" w:space="0" w:color="auto"/>
        <w:right w:val="none" w:sz="0" w:space="0" w:color="auto"/>
      </w:divBdr>
      <w:divsChild>
        <w:div w:id="1836453199">
          <w:marLeft w:val="1080"/>
          <w:marRight w:val="0"/>
          <w:marTop w:val="100"/>
          <w:marBottom w:val="0"/>
          <w:divBdr>
            <w:top w:val="none" w:sz="0" w:space="0" w:color="auto"/>
            <w:left w:val="none" w:sz="0" w:space="0" w:color="auto"/>
            <w:bottom w:val="none" w:sz="0" w:space="0" w:color="auto"/>
            <w:right w:val="none" w:sz="0" w:space="0" w:color="auto"/>
          </w:divBdr>
        </w:div>
      </w:divsChild>
    </w:div>
    <w:div w:id="782915836">
      <w:bodyDiv w:val="1"/>
      <w:marLeft w:val="0"/>
      <w:marRight w:val="0"/>
      <w:marTop w:val="0"/>
      <w:marBottom w:val="0"/>
      <w:divBdr>
        <w:top w:val="none" w:sz="0" w:space="0" w:color="auto"/>
        <w:left w:val="none" w:sz="0" w:space="0" w:color="auto"/>
        <w:bottom w:val="none" w:sz="0" w:space="0" w:color="auto"/>
        <w:right w:val="none" w:sz="0" w:space="0" w:color="auto"/>
      </w:divBdr>
      <w:divsChild>
        <w:div w:id="2085910027">
          <w:marLeft w:val="547"/>
          <w:marRight w:val="0"/>
          <w:marTop w:val="200"/>
          <w:marBottom w:val="0"/>
          <w:divBdr>
            <w:top w:val="none" w:sz="0" w:space="0" w:color="auto"/>
            <w:left w:val="none" w:sz="0" w:space="0" w:color="auto"/>
            <w:bottom w:val="none" w:sz="0" w:space="0" w:color="auto"/>
            <w:right w:val="none" w:sz="0" w:space="0" w:color="auto"/>
          </w:divBdr>
        </w:div>
        <w:div w:id="1484083150">
          <w:marLeft w:val="547"/>
          <w:marRight w:val="0"/>
          <w:marTop w:val="200"/>
          <w:marBottom w:val="0"/>
          <w:divBdr>
            <w:top w:val="none" w:sz="0" w:space="0" w:color="auto"/>
            <w:left w:val="none" w:sz="0" w:space="0" w:color="auto"/>
            <w:bottom w:val="none" w:sz="0" w:space="0" w:color="auto"/>
            <w:right w:val="none" w:sz="0" w:space="0" w:color="auto"/>
          </w:divBdr>
        </w:div>
      </w:divsChild>
    </w:div>
    <w:div w:id="784620589">
      <w:bodyDiv w:val="1"/>
      <w:marLeft w:val="0"/>
      <w:marRight w:val="0"/>
      <w:marTop w:val="0"/>
      <w:marBottom w:val="0"/>
      <w:divBdr>
        <w:top w:val="none" w:sz="0" w:space="0" w:color="auto"/>
        <w:left w:val="none" w:sz="0" w:space="0" w:color="auto"/>
        <w:bottom w:val="none" w:sz="0" w:space="0" w:color="auto"/>
        <w:right w:val="none" w:sz="0" w:space="0" w:color="auto"/>
      </w:divBdr>
      <w:divsChild>
        <w:div w:id="1948731401">
          <w:marLeft w:val="360"/>
          <w:marRight w:val="0"/>
          <w:marTop w:val="200"/>
          <w:marBottom w:val="0"/>
          <w:divBdr>
            <w:top w:val="none" w:sz="0" w:space="0" w:color="auto"/>
            <w:left w:val="none" w:sz="0" w:space="0" w:color="auto"/>
            <w:bottom w:val="none" w:sz="0" w:space="0" w:color="auto"/>
            <w:right w:val="none" w:sz="0" w:space="0" w:color="auto"/>
          </w:divBdr>
        </w:div>
      </w:divsChild>
    </w:div>
    <w:div w:id="845703896">
      <w:bodyDiv w:val="1"/>
      <w:marLeft w:val="0"/>
      <w:marRight w:val="0"/>
      <w:marTop w:val="0"/>
      <w:marBottom w:val="0"/>
      <w:divBdr>
        <w:top w:val="none" w:sz="0" w:space="0" w:color="auto"/>
        <w:left w:val="none" w:sz="0" w:space="0" w:color="auto"/>
        <w:bottom w:val="none" w:sz="0" w:space="0" w:color="auto"/>
        <w:right w:val="none" w:sz="0" w:space="0" w:color="auto"/>
      </w:divBdr>
    </w:div>
    <w:div w:id="978339817">
      <w:bodyDiv w:val="1"/>
      <w:marLeft w:val="0"/>
      <w:marRight w:val="0"/>
      <w:marTop w:val="0"/>
      <w:marBottom w:val="0"/>
      <w:divBdr>
        <w:top w:val="none" w:sz="0" w:space="0" w:color="auto"/>
        <w:left w:val="none" w:sz="0" w:space="0" w:color="auto"/>
        <w:bottom w:val="none" w:sz="0" w:space="0" w:color="auto"/>
        <w:right w:val="none" w:sz="0" w:space="0" w:color="auto"/>
      </w:divBdr>
      <w:divsChild>
        <w:div w:id="500511602">
          <w:marLeft w:val="360"/>
          <w:marRight w:val="0"/>
          <w:marTop w:val="200"/>
          <w:marBottom w:val="0"/>
          <w:divBdr>
            <w:top w:val="none" w:sz="0" w:space="0" w:color="auto"/>
            <w:left w:val="none" w:sz="0" w:space="0" w:color="auto"/>
            <w:bottom w:val="none" w:sz="0" w:space="0" w:color="auto"/>
            <w:right w:val="none" w:sz="0" w:space="0" w:color="auto"/>
          </w:divBdr>
        </w:div>
        <w:div w:id="653601947">
          <w:marLeft w:val="360"/>
          <w:marRight w:val="0"/>
          <w:marTop w:val="200"/>
          <w:marBottom w:val="0"/>
          <w:divBdr>
            <w:top w:val="none" w:sz="0" w:space="0" w:color="auto"/>
            <w:left w:val="none" w:sz="0" w:space="0" w:color="auto"/>
            <w:bottom w:val="none" w:sz="0" w:space="0" w:color="auto"/>
            <w:right w:val="none" w:sz="0" w:space="0" w:color="auto"/>
          </w:divBdr>
        </w:div>
        <w:div w:id="1370686210">
          <w:marLeft w:val="360"/>
          <w:marRight w:val="0"/>
          <w:marTop w:val="200"/>
          <w:marBottom w:val="0"/>
          <w:divBdr>
            <w:top w:val="none" w:sz="0" w:space="0" w:color="auto"/>
            <w:left w:val="none" w:sz="0" w:space="0" w:color="auto"/>
            <w:bottom w:val="none" w:sz="0" w:space="0" w:color="auto"/>
            <w:right w:val="none" w:sz="0" w:space="0" w:color="auto"/>
          </w:divBdr>
        </w:div>
        <w:div w:id="1465388161">
          <w:marLeft w:val="360"/>
          <w:marRight w:val="0"/>
          <w:marTop w:val="200"/>
          <w:marBottom w:val="0"/>
          <w:divBdr>
            <w:top w:val="none" w:sz="0" w:space="0" w:color="auto"/>
            <w:left w:val="none" w:sz="0" w:space="0" w:color="auto"/>
            <w:bottom w:val="none" w:sz="0" w:space="0" w:color="auto"/>
            <w:right w:val="none" w:sz="0" w:space="0" w:color="auto"/>
          </w:divBdr>
        </w:div>
      </w:divsChild>
    </w:div>
    <w:div w:id="1035346173">
      <w:bodyDiv w:val="1"/>
      <w:marLeft w:val="0"/>
      <w:marRight w:val="0"/>
      <w:marTop w:val="0"/>
      <w:marBottom w:val="0"/>
      <w:divBdr>
        <w:top w:val="none" w:sz="0" w:space="0" w:color="auto"/>
        <w:left w:val="none" w:sz="0" w:space="0" w:color="auto"/>
        <w:bottom w:val="none" w:sz="0" w:space="0" w:color="auto"/>
        <w:right w:val="none" w:sz="0" w:space="0" w:color="auto"/>
      </w:divBdr>
    </w:div>
    <w:div w:id="1035694147">
      <w:bodyDiv w:val="1"/>
      <w:marLeft w:val="0"/>
      <w:marRight w:val="0"/>
      <w:marTop w:val="0"/>
      <w:marBottom w:val="0"/>
      <w:divBdr>
        <w:top w:val="none" w:sz="0" w:space="0" w:color="auto"/>
        <w:left w:val="none" w:sz="0" w:space="0" w:color="auto"/>
        <w:bottom w:val="none" w:sz="0" w:space="0" w:color="auto"/>
        <w:right w:val="none" w:sz="0" w:space="0" w:color="auto"/>
      </w:divBdr>
      <w:divsChild>
        <w:div w:id="754060497">
          <w:marLeft w:val="677"/>
          <w:marRight w:val="0"/>
          <w:marTop w:val="0"/>
          <w:marBottom w:val="283"/>
          <w:divBdr>
            <w:top w:val="none" w:sz="0" w:space="0" w:color="auto"/>
            <w:left w:val="none" w:sz="0" w:space="0" w:color="auto"/>
            <w:bottom w:val="none" w:sz="0" w:space="0" w:color="auto"/>
            <w:right w:val="none" w:sz="0" w:space="0" w:color="auto"/>
          </w:divBdr>
        </w:div>
      </w:divsChild>
    </w:div>
    <w:div w:id="1052117079">
      <w:bodyDiv w:val="1"/>
      <w:marLeft w:val="0"/>
      <w:marRight w:val="0"/>
      <w:marTop w:val="0"/>
      <w:marBottom w:val="0"/>
      <w:divBdr>
        <w:top w:val="none" w:sz="0" w:space="0" w:color="auto"/>
        <w:left w:val="none" w:sz="0" w:space="0" w:color="auto"/>
        <w:bottom w:val="none" w:sz="0" w:space="0" w:color="auto"/>
        <w:right w:val="none" w:sz="0" w:space="0" w:color="auto"/>
      </w:divBdr>
    </w:div>
    <w:div w:id="1070885049">
      <w:bodyDiv w:val="1"/>
      <w:marLeft w:val="0"/>
      <w:marRight w:val="0"/>
      <w:marTop w:val="0"/>
      <w:marBottom w:val="0"/>
      <w:divBdr>
        <w:top w:val="none" w:sz="0" w:space="0" w:color="auto"/>
        <w:left w:val="none" w:sz="0" w:space="0" w:color="auto"/>
        <w:bottom w:val="none" w:sz="0" w:space="0" w:color="auto"/>
        <w:right w:val="none" w:sz="0" w:space="0" w:color="auto"/>
      </w:divBdr>
      <w:divsChild>
        <w:div w:id="1302464100">
          <w:marLeft w:val="360"/>
          <w:marRight w:val="0"/>
          <w:marTop w:val="200"/>
          <w:marBottom w:val="0"/>
          <w:divBdr>
            <w:top w:val="none" w:sz="0" w:space="0" w:color="auto"/>
            <w:left w:val="none" w:sz="0" w:space="0" w:color="auto"/>
            <w:bottom w:val="none" w:sz="0" w:space="0" w:color="auto"/>
            <w:right w:val="none" w:sz="0" w:space="0" w:color="auto"/>
          </w:divBdr>
        </w:div>
      </w:divsChild>
    </w:div>
    <w:div w:id="1077020265">
      <w:bodyDiv w:val="1"/>
      <w:marLeft w:val="0"/>
      <w:marRight w:val="0"/>
      <w:marTop w:val="0"/>
      <w:marBottom w:val="0"/>
      <w:divBdr>
        <w:top w:val="none" w:sz="0" w:space="0" w:color="auto"/>
        <w:left w:val="none" w:sz="0" w:space="0" w:color="auto"/>
        <w:bottom w:val="none" w:sz="0" w:space="0" w:color="auto"/>
        <w:right w:val="none" w:sz="0" w:space="0" w:color="auto"/>
      </w:divBdr>
    </w:div>
    <w:div w:id="1080828139">
      <w:bodyDiv w:val="1"/>
      <w:marLeft w:val="0"/>
      <w:marRight w:val="0"/>
      <w:marTop w:val="0"/>
      <w:marBottom w:val="0"/>
      <w:divBdr>
        <w:top w:val="none" w:sz="0" w:space="0" w:color="auto"/>
        <w:left w:val="none" w:sz="0" w:space="0" w:color="auto"/>
        <w:bottom w:val="none" w:sz="0" w:space="0" w:color="auto"/>
        <w:right w:val="none" w:sz="0" w:space="0" w:color="auto"/>
      </w:divBdr>
      <w:divsChild>
        <w:div w:id="621810140">
          <w:marLeft w:val="360"/>
          <w:marRight w:val="0"/>
          <w:marTop w:val="200"/>
          <w:marBottom w:val="0"/>
          <w:divBdr>
            <w:top w:val="none" w:sz="0" w:space="0" w:color="auto"/>
            <w:left w:val="none" w:sz="0" w:space="0" w:color="auto"/>
            <w:bottom w:val="none" w:sz="0" w:space="0" w:color="auto"/>
            <w:right w:val="none" w:sz="0" w:space="0" w:color="auto"/>
          </w:divBdr>
        </w:div>
      </w:divsChild>
    </w:div>
    <w:div w:id="1092551167">
      <w:bodyDiv w:val="1"/>
      <w:marLeft w:val="0"/>
      <w:marRight w:val="0"/>
      <w:marTop w:val="0"/>
      <w:marBottom w:val="0"/>
      <w:divBdr>
        <w:top w:val="none" w:sz="0" w:space="0" w:color="auto"/>
        <w:left w:val="none" w:sz="0" w:space="0" w:color="auto"/>
        <w:bottom w:val="none" w:sz="0" w:space="0" w:color="auto"/>
        <w:right w:val="none" w:sz="0" w:space="0" w:color="auto"/>
      </w:divBdr>
      <w:divsChild>
        <w:div w:id="461928975">
          <w:marLeft w:val="360"/>
          <w:marRight w:val="0"/>
          <w:marTop w:val="200"/>
          <w:marBottom w:val="0"/>
          <w:divBdr>
            <w:top w:val="none" w:sz="0" w:space="0" w:color="auto"/>
            <w:left w:val="none" w:sz="0" w:space="0" w:color="auto"/>
            <w:bottom w:val="none" w:sz="0" w:space="0" w:color="auto"/>
            <w:right w:val="none" w:sz="0" w:space="0" w:color="auto"/>
          </w:divBdr>
        </w:div>
        <w:div w:id="1414281522">
          <w:marLeft w:val="360"/>
          <w:marRight w:val="0"/>
          <w:marTop w:val="200"/>
          <w:marBottom w:val="0"/>
          <w:divBdr>
            <w:top w:val="none" w:sz="0" w:space="0" w:color="auto"/>
            <w:left w:val="none" w:sz="0" w:space="0" w:color="auto"/>
            <w:bottom w:val="none" w:sz="0" w:space="0" w:color="auto"/>
            <w:right w:val="none" w:sz="0" w:space="0" w:color="auto"/>
          </w:divBdr>
        </w:div>
        <w:div w:id="1466310902">
          <w:marLeft w:val="360"/>
          <w:marRight w:val="0"/>
          <w:marTop w:val="200"/>
          <w:marBottom w:val="0"/>
          <w:divBdr>
            <w:top w:val="none" w:sz="0" w:space="0" w:color="auto"/>
            <w:left w:val="none" w:sz="0" w:space="0" w:color="auto"/>
            <w:bottom w:val="none" w:sz="0" w:space="0" w:color="auto"/>
            <w:right w:val="none" w:sz="0" w:space="0" w:color="auto"/>
          </w:divBdr>
        </w:div>
      </w:divsChild>
    </w:div>
    <w:div w:id="1112674699">
      <w:bodyDiv w:val="1"/>
      <w:marLeft w:val="0"/>
      <w:marRight w:val="0"/>
      <w:marTop w:val="0"/>
      <w:marBottom w:val="0"/>
      <w:divBdr>
        <w:top w:val="none" w:sz="0" w:space="0" w:color="auto"/>
        <w:left w:val="none" w:sz="0" w:space="0" w:color="auto"/>
        <w:bottom w:val="none" w:sz="0" w:space="0" w:color="auto"/>
        <w:right w:val="none" w:sz="0" w:space="0" w:color="auto"/>
      </w:divBdr>
    </w:div>
    <w:div w:id="1258637755">
      <w:bodyDiv w:val="1"/>
      <w:marLeft w:val="0"/>
      <w:marRight w:val="0"/>
      <w:marTop w:val="0"/>
      <w:marBottom w:val="0"/>
      <w:divBdr>
        <w:top w:val="none" w:sz="0" w:space="0" w:color="auto"/>
        <w:left w:val="none" w:sz="0" w:space="0" w:color="auto"/>
        <w:bottom w:val="none" w:sz="0" w:space="0" w:color="auto"/>
        <w:right w:val="none" w:sz="0" w:space="0" w:color="auto"/>
      </w:divBdr>
      <w:divsChild>
        <w:div w:id="2013290258">
          <w:marLeft w:val="360"/>
          <w:marRight w:val="0"/>
          <w:marTop w:val="200"/>
          <w:marBottom w:val="0"/>
          <w:divBdr>
            <w:top w:val="none" w:sz="0" w:space="0" w:color="auto"/>
            <w:left w:val="none" w:sz="0" w:space="0" w:color="auto"/>
            <w:bottom w:val="none" w:sz="0" w:space="0" w:color="auto"/>
            <w:right w:val="none" w:sz="0" w:space="0" w:color="auto"/>
          </w:divBdr>
        </w:div>
      </w:divsChild>
    </w:div>
    <w:div w:id="1268343046">
      <w:bodyDiv w:val="1"/>
      <w:marLeft w:val="0"/>
      <w:marRight w:val="0"/>
      <w:marTop w:val="0"/>
      <w:marBottom w:val="0"/>
      <w:divBdr>
        <w:top w:val="none" w:sz="0" w:space="0" w:color="auto"/>
        <w:left w:val="none" w:sz="0" w:space="0" w:color="auto"/>
        <w:bottom w:val="none" w:sz="0" w:space="0" w:color="auto"/>
        <w:right w:val="none" w:sz="0" w:space="0" w:color="auto"/>
      </w:divBdr>
    </w:div>
    <w:div w:id="1272467583">
      <w:bodyDiv w:val="1"/>
      <w:marLeft w:val="0"/>
      <w:marRight w:val="0"/>
      <w:marTop w:val="0"/>
      <w:marBottom w:val="0"/>
      <w:divBdr>
        <w:top w:val="none" w:sz="0" w:space="0" w:color="auto"/>
        <w:left w:val="none" w:sz="0" w:space="0" w:color="auto"/>
        <w:bottom w:val="none" w:sz="0" w:space="0" w:color="auto"/>
        <w:right w:val="none" w:sz="0" w:space="0" w:color="auto"/>
      </w:divBdr>
      <w:divsChild>
        <w:div w:id="2009165303">
          <w:marLeft w:val="547"/>
          <w:marRight w:val="0"/>
          <w:marTop w:val="0"/>
          <w:marBottom w:val="0"/>
          <w:divBdr>
            <w:top w:val="none" w:sz="0" w:space="0" w:color="auto"/>
            <w:left w:val="none" w:sz="0" w:space="0" w:color="auto"/>
            <w:bottom w:val="none" w:sz="0" w:space="0" w:color="auto"/>
            <w:right w:val="none" w:sz="0" w:space="0" w:color="auto"/>
          </w:divBdr>
        </w:div>
      </w:divsChild>
    </w:div>
    <w:div w:id="1284119508">
      <w:bodyDiv w:val="1"/>
      <w:marLeft w:val="0"/>
      <w:marRight w:val="0"/>
      <w:marTop w:val="0"/>
      <w:marBottom w:val="0"/>
      <w:divBdr>
        <w:top w:val="none" w:sz="0" w:space="0" w:color="auto"/>
        <w:left w:val="none" w:sz="0" w:space="0" w:color="auto"/>
        <w:bottom w:val="none" w:sz="0" w:space="0" w:color="auto"/>
        <w:right w:val="none" w:sz="0" w:space="0" w:color="auto"/>
      </w:divBdr>
    </w:div>
    <w:div w:id="1309434360">
      <w:bodyDiv w:val="1"/>
      <w:marLeft w:val="0"/>
      <w:marRight w:val="0"/>
      <w:marTop w:val="0"/>
      <w:marBottom w:val="0"/>
      <w:divBdr>
        <w:top w:val="none" w:sz="0" w:space="0" w:color="auto"/>
        <w:left w:val="none" w:sz="0" w:space="0" w:color="auto"/>
        <w:bottom w:val="none" w:sz="0" w:space="0" w:color="auto"/>
        <w:right w:val="none" w:sz="0" w:space="0" w:color="auto"/>
      </w:divBdr>
      <w:divsChild>
        <w:div w:id="1481119434">
          <w:marLeft w:val="1166"/>
          <w:marRight w:val="0"/>
          <w:marTop w:val="200"/>
          <w:marBottom w:val="0"/>
          <w:divBdr>
            <w:top w:val="none" w:sz="0" w:space="0" w:color="auto"/>
            <w:left w:val="none" w:sz="0" w:space="0" w:color="auto"/>
            <w:bottom w:val="none" w:sz="0" w:space="0" w:color="auto"/>
            <w:right w:val="none" w:sz="0" w:space="0" w:color="auto"/>
          </w:divBdr>
        </w:div>
      </w:divsChild>
    </w:div>
    <w:div w:id="1313635936">
      <w:bodyDiv w:val="1"/>
      <w:marLeft w:val="0"/>
      <w:marRight w:val="0"/>
      <w:marTop w:val="0"/>
      <w:marBottom w:val="0"/>
      <w:divBdr>
        <w:top w:val="none" w:sz="0" w:space="0" w:color="auto"/>
        <w:left w:val="none" w:sz="0" w:space="0" w:color="auto"/>
        <w:bottom w:val="none" w:sz="0" w:space="0" w:color="auto"/>
        <w:right w:val="none" w:sz="0" w:space="0" w:color="auto"/>
      </w:divBdr>
      <w:divsChild>
        <w:div w:id="503132796">
          <w:marLeft w:val="360"/>
          <w:marRight w:val="0"/>
          <w:marTop w:val="200"/>
          <w:marBottom w:val="0"/>
          <w:divBdr>
            <w:top w:val="none" w:sz="0" w:space="0" w:color="auto"/>
            <w:left w:val="none" w:sz="0" w:space="0" w:color="auto"/>
            <w:bottom w:val="none" w:sz="0" w:space="0" w:color="auto"/>
            <w:right w:val="none" w:sz="0" w:space="0" w:color="auto"/>
          </w:divBdr>
        </w:div>
      </w:divsChild>
    </w:div>
    <w:div w:id="1316564691">
      <w:bodyDiv w:val="1"/>
      <w:marLeft w:val="0"/>
      <w:marRight w:val="0"/>
      <w:marTop w:val="0"/>
      <w:marBottom w:val="0"/>
      <w:divBdr>
        <w:top w:val="none" w:sz="0" w:space="0" w:color="auto"/>
        <w:left w:val="none" w:sz="0" w:space="0" w:color="auto"/>
        <w:bottom w:val="none" w:sz="0" w:space="0" w:color="auto"/>
        <w:right w:val="none" w:sz="0" w:space="0" w:color="auto"/>
      </w:divBdr>
    </w:div>
    <w:div w:id="1365983693">
      <w:bodyDiv w:val="1"/>
      <w:marLeft w:val="0"/>
      <w:marRight w:val="0"/>
      <w:marTop w:val="0"/>
      <w:marBottom w:val="0"/>
      <w:divBdr>
        <w:top w:val="none" w:sz="0" w:space="0" w:color="auto"/>
        <w:left w:val="none" w:sz="0" w:space="0" w:color="auto"/>
        <w:bottom w:val="none" w:sz="0" w:space="0" w:color="auto"/>
        <w:right w:val="none" w:sz="0" w:space="0" w:color="auto"/>
      </w:divBdr>
    </w:div>
    <w:div w:id="1366907666">
      <w:bodyDiv w:val="1"/>
      <w:marLeft w:val="0"/>
      <w:marRight w:val="0"/>
      <w:marTop w:val="0"/>
      <w:marBottom w:val="0"/>
      <w:divBdr>
        <w:top w:val="none" w:sz="0" w:space="0" w:color="auto"/>
        <w:left w:val="none" w:sz="0" w:space="0" w:color="auto"/>
        <w:bottom w:val="none" w:sz="0" w:space="0" w:color="auto"/>
        <w:right w:val="none" w:sz="0" w:space="0" w:color="auto"/>
      </w:divBdr>
    </w:div>
    <w:div w:id="1396660027">
      <w:bodyDiv w:val="1"/>
      <w:marLeft w:val="0"/>
      <w:marRight w:val="0"/>
      <w:marTop w:val="0"/>
      <w:marBottom w:val="0"/>
      <w:divBdr>
        <w:top w:val="none" w:sz="0" w:space="0" w:color="auto"/>
        <w:left w:val="none" w:sz="0" w:space="0" w:color="auto"/>
        <w:bottom w:val="none" w:sz="0" w:space="0" w:color="auto"/>
        <w:right w:val="none" w:sz="0" w:space="0" w:color="auto"/>
      </w:divBdr>
    </w:div>
    <w:div w:id="1456682025">
      <w:bodyDiv w:val="1"/>
      <w:marLeft w:val="0"/>
      <w:marRight w:val="0"/>
      <w:marTop w:val="0"/>
      <w:marBottom w:val="0"/>
      <w:divBdr>
        <w:top w:val="none" w:sz="0" w:space="0" w:color="auto"/>
        <w:left w:val="none" w:sz="0" w:space="0" w:color="auto"/>
        <w:bottom w:val="none" w:sz="0" w:space="0" w:color="auto"/>
        <w:right w:val="none" w:sz="0" w:space="0" w:color="auto"/>
      </w:divBdr>
      <w:divsChild>
        <w:div w:id="248776003">
          <w:marLeft w:val="677"/>
          <w:marRight w:val="0"/>
          <w:marTop w:val="0"/>
          <w:marBottom w:val="283"/>
          <w:divBdr>
            <w:top w:val="none" w:sz="0" w:space="0" w:color="auto"/>
            <w:left w:val="none" w:sz="0" w:space="0" w:color="auto"/>
            <w:bottom w:val="none" w:sz="0" w:space="0" w:color="auto"/>
            <w:right w:val="none" w:sz="0" w:space="0" w:color="auto"/>
          </w:divBdr>
        </w:div>
        <w:div w:id="1686055758">
          <w:marLeft w:val="677"/>
          <w:marRight w:val="0"/>
          <w:marTop w:val="0"/>
          <w:marBottom w:val="283"/>
          <w:divBdr>
            <w:top w:val="none" w:sz="0" w:space="0" w:color="auto"/>
            <w:left w:val="none" w:sz="0" w:space="0" w:color="auto"/>
            <w:bottom w:val="none" w:sz="0" w:space="0" w:color="auto"/>
            <w:right w:val="none" w:sz="0" w:space="0" w:color="auto"/>
          </w:divBdr>
        </w:div>
      </w:divsChild>
    </w:div>
    <w:div w:id="1499032576">
      <w:bodyDiv w:val="1"/>
      <w:marLeft w:val="0"/>
      <w:marRight w:val="0"/>
      <w:marTop w:val="0"/>
      <w:marBottom w:val="0"/>
      <w:divBdr>
        <w:top w:val="none" w:sz="0" w:space="0" w:color="auto"/>
        <w:left w:val="none" w:sz="0" w:space="0" w:color="auto"/>
        <w:bottom w:val="none" w:sz="0" w:space="0" w:color="auto"/>
        <w:right w:val="none" w:sz="0" w:space="0" w:color="auto"/>
      </w:divBdr>
    </w:div>
    <w:div w:id="1517961313">
      <w:bodyDiv w:val="1"/>
      <w:marLeft w:val="0"/>
      <w:marRight w:val="0"/>
      <w:marTop w:val="0"/>
      <w:marBottom w:val="0"/>
      <w:divBdr>
        <w:top w:val="none" w:sz="0" w:space="0" w:color="auto"/>
        <w:left w:val="none" w:sz="0" w:space="0" w:color="auto"/>
        <w:bottom w:val="none" w:sz="0" w:space="0" w:color="auto"/>
        <w:right w:val="none" w:sz="0" w:space="0" w:color="auto"/>
      </w:divBdr>
      <w:divsChild>
        <w:div w:id="1914269553">
          <w:marLeft w:val="360"/>
          <w:marRight w:val="0"/>
          <w:marTop w:val="200"/>
          <w:marBottom w:val="0"/>
          <w:divBdr>
            <w:top w:val="none" w:sz="0" w:space="0" w:color="auto"/>
            <w:left w:val="none" w:sz="0" w:space="0" w:color="auto"/>
            <w:bottom w:val="none" w:sz="0" w:space="0" w:color="auto"/>
            <w:right w:val="none" w:sz="0" w:space="0" w:color="auto"/>
          </w:divBdr>
        </w:div>
      </w:divsChild>
    </w:div>
    <w:div w:id="1525709399">
      <w:bodyDiv w:val="1"/>
      <w:marLeft w:val="0"/>
      <w:marRight w:val="0"/>
      <w:marTop w:val="0"/>
      <w:marBottom w:val="0"/>
      <w:divBdr>
        <w:top w:val="none" w:sz="0" w:space="0" w:color="auto"/>
        <w:left w:val="none" w:sz="0" w:space="0" w:color="auto"/>
        <w:bottom w:val="none" w:sz="0" w:space="0" w:color="auto"/>
        <w:right w:val="none" w:sz="0" w:space="0" w:color="auto"/>
      </w:divBdr>
    </w:div>
    <w:div w:id="1628899489">
      <w:bodyDiv w:val="1"/>
      <w:marLeft w:val="0"/>
      <w:marRight w:val="0"/>
      <w:marTop w:val="0"/>
      <w:marBottom w:val="0"/>
      <w:divBdr>
        <w:top w:val="none" w:sz="0" w:space="0" w:color="auto"/>
        <w:left w:val="none" w:sz="0" w:space="0" w:color="auto"/>
        <w:bottom w:val="none" w:sz="0" w:space="0" w:color="auto"/>
        <w:right w:val="none" w:sz="0" w:space="0" w:color="auto"/>
      </w:divBdr>
      <w:divsChild>
        <w:div w:id="2096900298">
          <w:marLeft w:val="360"/>
          <w:marRight w:val="0"/>
          <w:marTop w:val="200"/>
          <w:marBottom w:val="0"/>
          <w:divBdr>
            <w:top w:val="none" w:sz="0" w:space="0" w:color="auto"/>
            <w:left w:val="none" w:sz="0" w:space="0" w:color="auto"/>
            <w:bottom w:val="none" w:sz="0" w:space="0" w:color="auto"/>
            <w:right w:val="none" w:sz="0" w:space="0" w:color="auto"/>
          </w:divBdr>
        </w:div>
      </w:divsChild>
    </w:div>
    <w:div w:id="1636793453">
      <w:bodyDiv w:val="1"/>
      <w:marLeft w:val="0"/>
      <w:marRight w:val="0"/>
      <w:marTop w:val="0"/>
      <w:marBottom w:val="0"/>
      <w:divBdr>
        <w:top w:val="none" w:sz="0" w:space="0" w:color="auto"/>
        <w:left w:val="none" w:sz="0" w:space="0" w:color="auto"/>
        <w:bottom w:val="none" w:sz="0" w:space="0" w:color="auto"/>
        <w:right w:val="none" w:sz="0" w:space="0" w:color="auto"/>
      </w:divBdr>
    </w:div>
    <w:div w:id="1651133785">
      <w:bodyDiv w:val="1"/>
      <w:marLeft w:val="0"/>
      <w:marRight w:val="0"/>
      <w:marTop w:val="0"/>
      <w:marBottom w:val="0"/>
      <w:divBdr>
        <w:top w:val="none" w:sz="0" w:space="0" w:color="auto"/>
        <w:left w:val="none" w:sz="0" w:space="0" w:color="auto"/>
        <w:bottom w:val="none" w:sz="0" w:space="0" w:color="auto"/>
        <w:right w:val="none" w:sz="0" w:space="0" w:color="auto"/>
      </w:divBdr>
    </w:div>
    <w:div w:id="1698189735">
      <w:bodyDiv w:val="1"/>
      <w:marLeft w:val="0"/>
      <w:marRight w:val="0"/>
      <w:marTop w:val="0"/>
      <w:marBottom w:val="0"/>
      <w:divBdr>
        <w:top w:val="none" w:sz="0" w:space="0" w:color="auto"/>
        <w:left w:val="none" w:sz="0" w:space="0" w:color="auto"/>
        <w:bottom w:val="none" w:sz="0" w:space="0" w:color="auto"/>
        <w:right w:val="none" w:sz="0" w:space="0" w:color="auto"/>
      </w:divBdr>
    </w:div>
    <w:div w:id="1707094604">
      <w:bodyDiv w:val="1"/>
      <w:marLeft w:val="0"/>
      <w:marRight w:val="0"/>
      <w:marTop w:val="0"/>
      <w:marBottom w:val="0"/>
      <w:divBdr>
        <w:top w:val="none" w:sz="0" w:space="0" w:color="auto"/>
        <w:left w:val="none" w:sz="0" w:space="0" w:color="auto"/>
        <w:bottom w:val="none" w:sz="0" w:space="0" w:color="auto"/>
        <w:right w:val="none" w:sz="0" w:space="0" w:color="auto"/>
      </w:divBdr>
      <w:divsChild>
        <w:div w:id="1988052846">
          <w:marLeft w:val="360"/>
          <w:marRight w:val="0"/>
          <w:marTop w:val="200"/>
          <w:marBottom w:val="0"/>
          <w:divBdr>
            <w:top w:val="none" w:sz="0" w:space="0" w:color="auto"/>
            <w:left w:val="none" w:sz="0" w:space="0" w:color="auto"/>
            <w:bottom w:val="none" w:sz="0" w:space="0" w:color="auto"/>
            <w:right w:val="none" w:sz="0" w:space="0" w:color="auto"/>
          </w:divBdr>
        </w:div>
      </w:divsChild>
    </w:div>
    <w:div w:id="1736246232">
      <w:bodyDiv w:val="1"/>
      <w:marLeft w:val="0"/>
      <w:marRight w:val="0"/>
      <w:marTop w:val="0"/>
      <w:marBottom w:val="0"/>
      <w:divBdr>
        <w:top w:val="none" w:sz="0" w:space="0" w:color="auto"/>
        <w:left w:val="none" w:sz="0" w:space="0" w:color="auto"/>
        <w:bottom w:val="none" w:sz="0" w:space="0" w:color="auto"/>
        <w:right w:val="none" w:sz="0" w:space="0" w:color="auto"/>
      </w:divBdr>
      <w:divsChild>
        <w:div w:id="1994485400">
          <w:marLeft w:val="360"/>
          <w:marRight w:val="0"/>
          <w:marTop w:val="200"/>
          <w:marBottom w:val="0"/>
          <w:divBdr>
            <w:top w:val="none" w:sz="0" w:space="0" w:color="auto"/>
            <w:left w:val="none" w:sz="0" w:space="0" w:color="auto"/>
            <w:bottom w:val="none" w:sz="0" w:space="0" w:color="auto"/>
            <w:right w:val="none" w:sz="0" w:space="0" w:color="auto"/>
          </w:divBdr>
        </w:div>
      </w:divsChild>
    </w:div>
    <w:div w:id="1788548830">
      <w:bodyDiv w:val="1"/>
      <w:marLeft w:val="0"/>
      <w:marRight w:val="0"/>
      <w:marTop w:val="0"/>
      <w:marBottom w:val="0"/>
      <w:divBdr>
        <w:top w:val="none" w:sz="0" w:space="0" w:color="auto"/>
        <w:left w:val="none" w:sz="0" w:space="0" w:color="auto"/>
        <w:bottom w:val="none" w:sz="0" w:space="0" w:color="auto"/>
        <w:right w:val="none" w:sz="0" w:space="0" w:color="auto"/>
      </w:divBdr>
    </w:div>
    <w:div w:id="1796482602">
      <w:bodyDiv w:val="1"/>
      <w:marLeft w:val="0"/>
      <w:marRight w:val="0"/>
      <w:marTop w:val="0"/>
      <w:marBottom w:val="0"/>
      <w:divBdr>
        <w:top w:val="none" w:sz="0" w:space="0" w:color="auto"/>
        <w:left w:val="none" w:sz="0" w:space="0" w:color="auto"/>
        <w:bottom w:val="none" w:sz="0" w:space="0" w:color="auto"/>
        <w:right w:val="none" w:sz="0" w:space="0" w:color="auto"/>
      </w:divBdr>
      <w:divsChild>
        <w:div w:id="624316079">
          <w:marLeft w:val="547"/>
          <w:marRight w:val="0"/>
          <w:marTop w:val="200"/>
          <w:marBottom w:val="0"/>
          <w:divBdr>
            <w:top w:val="none" w:sz="0" w:space="0" w:color="auto"/>
            <w:left w:val="none" w:sz="0" w:space="0" w:color="auto"/>
            <w:bottom w:val="none" w:sz="0" w:space="0" w:color="auto"/>
            <w:right w:val="none" w:sz="0" w:space="0" w:color="auto"/>
          </w:divBdr>
        </w:div>
        <w:div w:id="988750970">
          <w:marLeft w:val="547"/>
          <w:marRight w:val="0"/>
          <w:marTop w:val="200"/>
          <w:marBottom w:val="0"/>
          <w:divBdr>
            <w:top w:val="none" w:sz="0" w:space="0" w:color="auto"/>
            <w:left w:val="none" w:sz="0" w:space="0" w:color="auto"/>
            <w:bottom w:val="none" w:sz="0" w:space="0" w:color="auto"/>
            <w:right w:val="none" w:sz="0" w:space="0" w:color="auto"/>
          </w:divBdr>
        </w:div>
        <w:div w:id="1924336172">
          <w:marLeft w:val="547"/>
          <w:marRight w:val="0"/>
          <w:marTop w:val="200"/>
          <w:marBottom w:val="0"/>
          <w:divBdr>
            <w:top w:val="none" w:sz="0" w:space="0" w:color="auto"/>
            <w:left w:val="none" w:sz="0" w:space="0" w:color="auto"/>
            <w:bottom w:val="none" w:sz="0" w:space="0" w:color="auto"/>
            <w:right w:val="none" w:sz="0" w:space="0" w:color="auto"/>
          </w:divBdr>
        </w:div>
        <w:div w:id="1791825637">
          <w:marLeft w:val="547"/>
          <w:marRight w:val="0"/>
          <w:marTop w:val="200"/>
          <w:marBottom w:val="0"/>
          <w:divBdr>
            <w:top w:val="none" w:sz="0" w:space="0" w:color="auto"/>
            <w:left w:val="none" w:sz="0" w:space="0" w:color="auto"/>
            <w:bottom w:val="none" w:sz="0" w:space="0" w:color="auto"/>
            <w:right w:val="none" w:sz="0" w:space="0" w:color="auto"/>
          </w:divBdr>
        </w:div>
      </w:divsChild>
    </w:div>
    <w:div w:id="1799836325">
      <w:bodyDiv w:val="1"/>
      <w:marLeft w:val="0"/>
      <w:marRight w:val="0"/>
      <w:marTop w:val="0"/>
      <w:marBottom w:val="0"/>
      <w:divBdr>
        <w:top w:val="none" w:sz="0" w:space="0" w:color="auto"/>
        <w:left w:val="none" w:sz="0" w:space="0" w:color="auto"/>
        <w:bottom w:val="none" w:sz="0" w:space="0" w:color="auto"/>
        <w:right w:val="none" w:sz="0" w:space="0" w:color="auto"/>
      </w:divBdr>
      <w:divsChild>
        <w:div w:id="975187927">
          <w:marLeft w:val="360"/>
          <w:marRight w:val="0"/>
          <w:marTop w:val="200"/>
          <w:marBottom w:val="0"/>
          <w:divBdr>
            <w:top w:val="none" w:sz="0" w:space="0" w:color="auto"/>
            <w:left w:val="none" w:sz="0" w:space="0" w:color="auto"/>
            <w:bottom w:val="none" w:sz="0" w:space="0" w:color="auto"/>
            <w:right w:val="none" w:sz="0" w:space="0" w:color="auto"/>
          </w:divBdr>
        </w:div>
      </w:divsChild>
    </w:div>
    <w:div w:id="1805082574">
      <w:bodyDiv w:val="1"/>
      <w:marLeft w:val="0"/>
      <w:marRight w:val="0"/>
      <w:marTop w:val="0"/>
      <w:marBottom w:val="0"/>
      <w:divBdr>
        <w:top w:val="none" w:sz="0" w:space="0" w:color="auto"/>
        <w:left w:val="none" w:sz="0" w:space="0" w:color="auto"/>
        <w:bottom w:val="none" w:sz="0" w:space="0" w:color="auto"/>
        <w:right w:val="none" w:sz="0" w:space="0" w:color="auto"/>
      </w:divBdr>
    </w:div>
    <w:div w:id="1817411396">
      <w:bodyDiv w:val="1"/>
      <w:marLeft w:val="0"/>
      <w:marRight w:val="0"/>
      <w:marTop w:val="0"/>
      <w:marBottom w:val="0"/>
      <w:divBdr>
        <w:top w:val="none" w:sz="0" w:space="0" w:color="auto"/>
        <w:left w:val="none" w:sz="0" w:space="0" w:color="auto"/>
        <w:bottom w:val="none" w:sz="0" w:space="0" w:color="auto"/>
        <w:right w:val="none" w:sz="0" w:space="0" w:color="auto"/>
      </w:divBdr>
    </w:div>
    <w:div w:id="1827474761">
      <w:bodyDiv w:val="1"/>
      <w:marLeft w:val="0"/>
      <w:marRight w:val="0"/>
      <w:marTop w:val="0"/>
      <w:marBottom w:val="0"/>
      <w:divBdr>
        <w:top w:val="none" w:sz="0" w:space="0" w:color="auto"/>
        <w:left w:val="none" w:sz="0" w:space="0" w:color="auto"/>
        <w:bottom w:val="none" w:sz="0" w:space="0" w:color="auto"/>
        <w:right w:val="none" w:sz="0" w:space="0" w:color="auto"/>
      </w:divBdr>
      <w:divsChild>
        <w:div w:id="489446958">
          <w:marLeft w:val="360"/>
          <w:marRight w:val="0"/>
          <w:marTop w:val="200"/>
          <w:marBottom w:val="0"/>
          <w:divBdr>
            <w:top w:val="none" w:sz="0" w:space="0" w:color="auto"/>
            <w:left w:val="none" w:sz="0" w:space="0" w:color="auto"/>
            <w:bottom w:val="none" w:sz="0" w:space="0" w:color="auto"/>
            <w:right w:val="none" w:sz="0" w:space="0" w:color="auto"/>
          </w:divBdr>
        </w:div>
        <w:div w:id="673259978">
          <w:marLeft w:val="360"/>
          <w:marRight w:val="0"/>
          <w:marTop w:val="200"/>
          <w:marBottom w:val="0"/>
          <w:divBdr>
            <w:top w:val="none" w:sz="0" w:space="0" w:color="auto"/>
            <w:left w:val="none" w:sz="0" w:space="0" w:color="auto"/>
            <w:bottom w:val="none" w:sz="0" w:space="0" w:color="auto"/>
            <w:right w:val="none" w:sz="0" w:space="0" w:color="auto"/>
          </w:divBdr>
        </w:div>
        <w:div w:id="886573392">
          <w:marLeft w:val="360"/>
          <w:marRight w:val="0"/>
          <w:marTop w:val="200"/>
          <w:marBottom w:val="0"/>
          <w:divBdr>
            <w:top w:val="none" w:sz="0" w:space="0" w:color="auto"/>
            <w:left w:val="none" w:sz="0" w:space="0" w:color="auto"/>
            <w:bottom w:val="none" w:sz="0" w:space="0" w:color="auto"/>
            <w:right w:val="none" w:sz="0" w:space="0" w:color="auto"/>
          </w:divBdr>
        </w:div>
        <w:div w:id="921794749">
          <w:marLeft w:val="360"/>
          <w:marRight w:val="0"/>
          <w:marTop w:val="200"/>
          <w:marBottom w:val="0"/>
          <w:divBdr>
            <w:top w:val="none" w:sz="0" w:space="0" w:color="auto"/>
            <w:left w:val="none" w:sz="0" w:space="0" w:color="auto"/>
            <w:bottom w:val="none" w:sz="0" w:space="0" w:color="auto"/>
            <w:right w:val="none" w:sz="0" w:space="0" w:color="auto"/>
          </w:divBdr>
        </w:div>
        <w:div w:id="1520581419">
          <w:marLeft w:val="360"/>
          <w:marRight w:val="0"/>
          <w:marTop w:val="200"/>
          <w:marBottom w:val="0"/>
          <w:divBdr>
            <w:top w:val="none" w:sz="0" w:space="0" w:color="auto"/>
            <w:left w:val="none" w:sz="0" w:space="0" w:color="auto"/>
            <w:bottom w:val="none" w:sz="0" w:space="0" w:color="auto"/>
            <w:right w:val="none" w:sz="0" w:space="0" w:color="auto"/>
          </w:divBdr>
        </w:div>
        <w:div w:id="1594821212">
          <w:marLeft w:val="360"/>
          <w:marRight w:val="0"/>
          <w:marTop w:val="200"/>
          <w:marBottom w:val="0"/>
          <w:divBdr>
            <w:top w:val="none" w:sz="0" w:space="0" w:color="auto"/>
            <w:left w:val="none" w:sz="0" w:space="0" w:color="auto"/>
            <w:bottom w:val="none" w:sz="0" w:space="0" w:color="auto"/>
            <w:right w:val="none" w:sz="0" w:space="0" w:color="auto"/>
          </w:divBdr>
        </w:div>
        <w:div w:id="1849439985">
          <w:marLeft w:val="360"/>
          <w:marRight w:val="0"/>
          <w:marTop w:val="200"/>
          <w:marBottom w:val="0"/>
          <w:divBdr>
            <w:top w:val="none" w:sz="0" w:space="0" w:color="auto"/>
            <w:left w:val="none" w:sz="0" w:space="0" w:color="auto"/>
            <w:bottom w:val="none" w:sz="0" w:space="0" w:color="auto"/>
            <w:right w:val="none" w:sz="0" w:space="0" w:color="auto"/>
          </w:divBdr>
        </w:div>
      </w:divsChild>
    </w:div>
    <w:div w:id="1848591284">
      <w:bodyDiv w:val="1"/>
      <w:marLeft w:val="0"/>
      <w:marRight w:val="0"/>
      <w:marTop w:val="0"/>
      <w:marBottom w:val="0"/>
      <w:divBdr>
        <w:top w:val="none" w:sz="0" w:space="0" w:color="auto"/>
        <w:left w:val="none" w:sz="0" w:space="0" w:color="auto"/>
        <w:bottom w:val="none" w:sz="0" w:space="0" w:color="auto"/>
        <w:right w:val="none" w:sz="0" w:space="0" w:color="auto"/>
      </w:divBdr>
    </w:div>
    <w:div w:id="1860508549">
      <w:bodyDiv w:val="1"/>
      <w:marLeft w:val="0"/>
      <w:marRight w:val="0"/>
      <w:marTop w:val="0"/>
      <w:marBottom w:val="0"/>
      <w:divBdr>
        <w:top w:val="none" w:sz="0" w:space="0" w:color="auto"/>
        <w:left w:val="none" w:sz="0" w:space="0" w:color="auto"/>
        <w:bottom w:val="none" w:sz="0" w:space="0" w:color="auto"/>
        <w:right w:val="none" w:sz="0" w:space="0" w:color="auto"/>
      </w:divBdr>
      <w:divsChild>
        <w:div w:id="1007177937">
          <w:marLeft w:val="360"/>
          <w:marRight w:val="0"/>
          <w:marTop w:val="200"/>
          <w:marBottom w:val="0"/>
          <w:divBdr>
            <w:top w:val="none" w:sz="0" w:space="0" w:color="auto"/>
            <w:left w:val="none" w:sz="0" w:space="0" w:color="auto"/>
            <w:bottom w:val="none" w:sz="0" w:space="0" w:color="auto"/>
            <w:right w:val="none" w:sz="0" w:space="0" w:color="auto"/>
          </w:divBdr>
        </w:div>
      </w:divsChild>
    </w:div>
    <w:div w:id="1917323874">
      <w:bodyDiv w:val="1"/>
      <w:marLeft w:val="0"/>
      <w:marRight w:val="0"/>
      <w:marTop w:val="0"/>
      <w:marBottom w:val="0"/>
      <w:divBdr>
        <w:top w:val="none" w:sz="0" w:space="0" w:color="auto"/>
        <w:left w:val="none" w:sz="0" w:space="0" w:color="auto"/>
        <w:bottom w:val="none" w:sz="0" w:space="0" w:color="auto"/>
        <w:right w:val="none" w:sz="0" w:space="0" w:color="auto"/>
      </w:divBdr>
      <w:divsChild>
        <w:div w:id="2101246207">
          <w:marLeft w:val="677"/>
          <w:marRight w:val="0"/>
          <w:marTop w:val="0"/>
          <w:marBottom w:val="283"/>
          <w:divBdr>
            <w:top w:val="none" w:sz="0" w:space="0" w:color="auto"/>
            <w:left w:val="none" w:sz="0" w:space="0" w:color="auto"/>
            <w:bottom w:val="none" w:sz="0" w:space="0" w:color="auto"/>
            <w:right w:val="none" w:sz="0" w:space="0" w:color="auto"/>
          </w:divBdr>
        </w:div>
      </w:divsChild>
    </w:div>
    <w:div w:id="2025014377">
      <w:bodyDiv w:val="1"/>
      <w:marLeft w:val="0"/>
      <w:marRight w:val="0"/>
      <w:marTop w:val="0"/>
      <w:marBottom w:val="0"/>
      <w:divBdr>
        <w:top w:val="none" w:sz="0" w:space="0" w:color="auto"/>
        <w:left w:val="none" w:sz="0" w:space="0" w:color="auto"/>
        <w:bottom w:val="none" w:sz="0" w:space="0" w:color="auto"/>
        <w:right w:val="none" w:sz="0" w:space="0" w:color="auto"/>
      </w:divBdr>
    </w:div>
    <w:div w:id="2087409830">
      <w:bodyDiv w:val="1"/>
      <w:marLeft w:val="0"/>
      <w:marRight w:val="0"/>
      <w:marTop w:val="0"/>
      <w:marBottom w:val="0"/>
      <w:divBdr>
        <w:top w:val="none" w:sz="0" w:space="0" w:color="auto"/>
        <w:left w:val="none" w:sz="0" w:space="0" w:color="auto"/>
        <w:bottom w:val="none" w:sz="0" w:space="0" w:color="auto"/>
        <w:right w:val="none" w:sz="0" w:space="0" w:color="auto"/>
      </w:divBdr>
    </w:div>
    <w:div w:id="21035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COPIA%20HECTOR\DOCENCIA%20UNIQUINDIO\DOCTORADO%20UNICAUCA\estado%20del%20arte\analisis%20b&#250;squed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600" b="0" i="0" u="none" strike="noStrike" baseline="0" dirty="0" smtClean="0">
                <a:effectLst/>
              </a:rPr>
              <a:t>Traffic </a:t>
            </a:r>
            <a:r>
              <a:rPr lang="en-US" b="0" i="0" baseline="0" dirty="0" smtClean="0">
                <a:effectLst/>
              </a:rPr>
              <a:t>Studies in </a:t>
            </a:r>
            <a:r>
              <a:rPr lang="en-US" b="0" i="0" baseline="0" dirty="0">
                <a:effectLst/>
              </a:rPr>
              <a:t>Telecommunications Networks</a:t>
            </a:r>
            <a:endParaRPr lang="es-CO" dirty="0"/>
          </a:p>
        </c:rich>
      </c:tx>
      <c:layout>
        <c:manualLayout>
          <c:xMode val="edge"/>
          <c:yMode val="edge"/>
          <c:x val="0.15728729676292896"/>
          <c:y val="3.8789744704367142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pieChart>
        <c:varyColors val="1"/>
        <c:ser>
          <c:idx val="0"/>
          <c:order val="0"/>
          <c:dPt>
            <c:idx val="0"/>
            <c:bubble3D val="0"/>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6">
                      <a:tint val="96000"/>
                      <a:lumMod val="104000"/>
                    </a:schemeClr>
                  </a:gs>
                  <a:gs pos="100000">
                    <a:schemeClr val="accent6">
                      <a:shade val="98000"/>
                      <a:lumMod val="94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8.7369410249602143E-3"/>
                  <c:y val="3.6706984616592755E-3"/>
                </c:manualLayout>
              </c:layout>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outEnd"/>
            <c:showLegendKey val="0"/>
            <c:showVal val="1"/>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'busqueda Gral'!$AK$29:$AM$29</c:f>
              <c:strCache>
                <c:ptCount val="3"/>
                <c:pt idx="0">
                  <c:v>Wireless</c:v>
                </c:pt>
                <c:pt idx="1">
                  <c:v>Optical</c:v>
                </c:pt>
                <c:pt idx="2">
                  <c:v>Wired </c:v>
                </c:pt>
              </c:strCache>
            </c:strRef>
          </c:cat>
          <c:val>
            <c:numRef>
              <c:f>'busqueda Gral'!$AK$30:$AM$30</c:f>
              <c:numCache>
                <c:formatCode>General</c:formatCode>
                <c:ptCount val="3"/>
                <c:pt idx="0">
                  <c:v>12001</c:v>
                </c:pt>
                <c:pt idx="1">
                  <c:v>4148</c:v>
                </c:pt>
                <c:pt idx="2">
                  <c:v>770</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Traffic studies for different services in wireless networks</a:t>
            </a:r>
            <a:endParaRPr lang="es-CO"/>
          </a:p>
          <a:p>
            <a:pPr>
              <a:defRPr/>
            </a:pPr>
            <a:r>
              <a:rPr lang="en-US"/>
              <a:t>12001</a:t>
            </a:r>
            <a:endParaRPr lang="es-CO"/>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v>Total services</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Gral'!$AJ$10:$AY$10</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Gral'!$AJ$11:$AY$11</c:f>
              <c:numCache>
                <c:formatCode>General</c:formatCode>
                <c:ptCount val="16"/>
                <c:pt idx="0">
                  <c:v>306</c:v>
                </c:pt>
                <c:pt idx="1">
                  <c:v>1128</c:v>
                </c:pt>
                <c:pt idx="2">
                  <c:v>1174</c:v>
                </c:pt>
                <c:pt idx="3">
                  <c:v>1104</c:v>
                </c:pt>
                <c:pt idx="4">
                  <c:v>1055</c:v>
                </c:pt>
                <c:pt idx="5">
                  <c:v>983</c:v>
                </c:pt>
                <c:pt idx="6">
                  <c:v>1025</c:v>
                </c:pt>
                <c:pt idx="7">
                  <c:v>891</c:v>
                </c:pt>
                <c:pt idx="8">
                  <c:v>844</c:v>
                </c:pt>
                <c:pt idx="9">
                  <c:v>634</c:v>
                </c:pt>
                <c:pt idx="10">
                  <c:v>578</c:v>
                </c:pt>
                <c:pt idx="11">
                  <c:v>763</c:v>
                </c:pt>
                <c:pt idx="12">
                  <c:v>399</c:v>
                </c:pt>
                <c:pt idx="13">
                  <c:v>271</c:v>
                </c:pt>
                <c:pt idx="14">
                  <c:v>233</c:v>
                </c:pt>
                <c:pt idx="15">
                  <c:v>613</c:v>
                </c:pt>
              </c:numCache>
            </c:numRef>
          </c:val>
        </c:ser>
        <c:ser>
          <c:idx val="1"/>
          <c:order val="1"/>
          <c:tx>
            <c:v>Video Service= 1637</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Gral'!$AJ$10:$AY$10</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Gral'!$AJ$12:$AY$12</c:f>
              <c:numCache>
                <c:formatCode>General</c:formatCode>
                <c:ptCount val="16"/>
                <c:pt idx="0">
                  <c:v>37</c:v>
                </c:pt>
                <c:pt idx="1">
                  <c:v>175</c:v>
                </c:pt>
                <c:pt idx="2">
                  <c:v>183</c:v>
                </c:pt>
                <c:pt idx="3">
                  <c:v>141</c:v>
                </c:pt>
                <c:pt idx="4">
                  <c:v>150</c:v>
                </c:pt>
                <c:pt idx="5">
                  <c:v>111</c:v>
                </c:pt>
                <c:pt idx="6">
                  <c:v>143</c:v>
                </c:pt>
                <c:pt idx="7">
                  <c:v>122</c:v>
                </c:pt>
                <c:pt idx="8">
                  <c:v>113</c:v>
                </c:pt>
                <c:pt idx="9">
                  <c:v>77</c:v>
                </c:pt>
                <c:pt idx="10">
                  <c:v>87</c:v>
                </c:pt>
                <c:pt idx="11">
                  <c:v>107</c:v>
                </c:pt>
                <c:pt idx="12">
                  <c:v>52</c:v>
                </c:pt>
                <c:pt idx="13">
                  <c:v>31</c:v>
                </c:pt>
                <c:pt idx="14">
                  <c:v>32</c:v>
                </c:pt>
                <c:pt idx="15">
                  <c:v>76</c:v>
                </c:pt>
              </c:numCache>
            </c:numRef>
          </c:val>
        </c:ser>
        <c:dLbls>
          <c:showLegendKey val="0"/>
          <c:showVal val="1"/>
          <c:showCatName val="0"/>
          <c:showSerName val="0"/>
          <c:showPercent val="0"/>
          <c:showBubbleSize val="0"/>
        </c:dLbls>
        <c:gapWidth val="150"/>
        <c:overlap val="-25"/>
        <c:axId val="326428512"/>
        <c:axId val="326424032"/>
      </c:barChart>
      <c:catAx>
        <c:axId val="3264285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326424032"/>
        <c:crosses val="autoZero"/>
        <c:auto val="1"/>
        <c:lblAlgn val="ctr"/>
        <c:lblOffset val="100"/>
        <c:noMultiLvlLbl val="0"/>
      </c:catAx>
      <c:valAx>
        <c:axId val="326424032"/>
        <c:scaling>
          <c:orientation val="minMax"/>
        </c:scaling>
        <c:delete val="1"/>
        <c:axPos val="l"/>
        <c:numFmt formatCode="General" sourceLinked="1"/>
        <c:majorTickMark val="none"/>
        <c:minorTickMark val="none"/>
        <c:tickLblPos val="nextTo"/>
        <c:crossAx val="326428512"/>
        <c:crosses val="autoZero"/>
        <c:crossBetween val="between"/>
      </c:valAx>
      <c:spPr>
        <a:noFill/>
        <a:ln>
          <a:noFill/>
        </a:ln>
        <a:effectLst/>
      </c:spPr>
    </c:plotArea>
    <c:legend>
      <c:legendPos val="t"/>
      <c:layout>
        <c:manualLayout>
          <c:xMode val="edge"/>
          <c:yMode val="edge"/>
          <c:x val="0.46327633097456294"/>
          <c:y val="0.283231570164867"/>
          <c:w val="0.50357244886622565"/>
          <c:h val="0.20789234605007001"/>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Traffic Studies for Different Services in Optical Networks</a:t>
            </a:r>
            <a:endParaRPr lang="es-CO"/>
          </a:p>
          <a:p>
            <a:pPr>
              <a:defRPr/>
            </a:pPr>
            <a:r>
              <a:rPr lang="en-US"/>
              <a:t>4148</a:t>
            </a:r>
            <a:endParaRPr lang="es-CO"/>
          </a:p>
          <a:p>
            <a:pPr>
              <a:defRPr/>
            </a:pPr>
            <a:endParaRPr lang="es-CO"/>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v>Total Services</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Gral'!$AJ$46:$AY$46</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Gral'!$AJ$47:$AY$47</c:f>
              <c:numCache>
                <c:formatCode>General</c:formatCode>
                <c:ptCount val="16"/>
                <c:pt idx="0">
                  <c:v>68</c:v>
                </c:pt>
                <c:pt idx="1">
                  <c:v>273</c:v>
                </c:pt>
                <c:pt idx="2">
                  <c:v>297</c:v>
                </c:pt>
                <c:pt idx="3">
                  <c:v>258</c:v>
                </c:pt>
                <c:pt idx="4">
                  <c:v>271</c:v>
                </c:pt>
                <c:pt idx="5">
                  <c:v>242</c:v>
                </c:pt>
                <c:pt idx="6">
                  <c:v>276</c:v>
                </c:pt>
                <c:pt idx="7">
                  <c:v>267</c:v>
                </c:pt>
                <c:pt idx="8">
                  <c:v>282</c:v>
                </c:pt>
                <c:pt idx="9">
                  <c:v>288</c:v>
                </c:pt>
                <c:pt idx="10">
                  <c:v>350</c:v>
                </c:pt>
                <c:pt idx="11">
                  <c:v>319</c:v>
                </c:pt>
                <c:pt idx="12">
                  <c:v>220</c:v>
                </c:pt>
                <c:pt idx="13">
                  <c:v>153</c:v>
                </c:pt>
                <c:pt idx="14">
                  <c:v>131</c:v>
                </c:pt>
                <c:pt idx="15">
                  <c:v>453</c:v>
                </c:pt>
              </c:numCache>
            </c:numRef>
          </c:val>
        </c:ser>
        <c:ser>
          <c:idx val="1"/>
          <c:order val="1"/>
          <c:tx>
            <c:v>Video Service = 593</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Gral'!$AJ$46:$AY$46</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Gral'!$AJ$48:$AY$48</c:f>
              <c:numCache>
                <c:formatCode>General</c:formatCode>
                <c:ptCount val="16"/>
                <c:pt idx="0">
                  <c:v>11</c:v>
                </c:pt>
                <c:pt idx="1">
                  <c:v>43</c:v>
                </c:pt>
                <c:pt idx="2">
                  <c:v>55</c:v>
                </c:pt>
                <c:pt idx="3">
                  <c:v>39</c:v>
                </c:pt>
                <c:pt idx="4">
                  <c:v>41</c:v>
                </c:pt>
                <c:pt idx="5">
                  <c:v>28</c:v>
                </c:pt>
                <c:pt idx="6">
                  <c:v>44</c:v>
                </c:pt>
                <c:pt idx="7">
                  <c:v>31</c:v>
                </c:pt>
                <c:pt idx="8">
                  <c:v>40</c:v>
                </c:pt>
                <c:pt idx="9">
                  <c:v>29</c:v>
                </c:pt>
                <c:pt idx="10">
                  <c:v>35</c:v>
                </c:pt>
                <c:pt idx="11">
                  <c:v>38</c:v>
                </c:pt>
                <c:pt idx="12">
                  <c:v>19</c:v>
                </c:pt>
                <c:pt idx="13">
                  <c:v>23</c:v>
                </c:pt>
                <c:pt idx="14">
                  <c:v>27</c:v>
                </c:pt>
                <c:pt idx="15">
                  <c:v>90</c:v>
                </c:pt>
              </c:numCache>
            </c:numRef>
          </c:val>
        </c:ser>
        <c:dLbls>
          <c:showLegendKey val="0"/>
          <c:showVal val="1"/>
          <c:showCatName val="0"/>
          <c:showSerName val="0"/>
          <c:showPercent val="0"/>
          <c:showBubbleSize val="0"/>
        </c:dLbls>
        <c:gapWidth val="150"/>
        <c:overlap val="-25"/>
        <c:axId val="326430192"/>
        <c:axId val="326430752"/>
      </c:barChart>
      <c:catAx>
        <c:axId val="3264301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326430752"/>
        <c:crosses val="autoZero"/>
        <c:auto val="1"/>
        <c:lblAlgn val="ctr"/>
        <c:lblOffset val="100"/>
        <c:noMultiLvlLbl val="0"/>
      </c:catAx>
      <c:valAx>
        <c:axId val="326430752"/>
        <c:scaling>
          <c:orientation val="minMax"/>
        </c:scaling>
        <c:delete val="1"/>
        <c:axPos val="l"/>
        <c:numFmt formatCode="General" sourceLinked="1"/>
        <c:majorTickMark val="none"/>
        <c:minorTickMark val="none"/>
        <c:tickLblPos val="nextTo"/>
        <c:crossAx val="326430192"/>
        <c:crosses val="autoZero"/>
        <c:crossBetween val="between"/>
      </c:valAx>
      <c:spPr>
        <a:noFill/>
        <a:ln>
          <a:noFill/>
        </a:ln>
        <a:effectLst/>
      </c:spPr>
    </c:plotArea>
    <c:legend>
      <c:legendPos val="t"/>
      <c:layout>
        <c:manualLayout>
          <c:xMode val="edge"/>
          <c:yMode val="edge"/>
          <c:x val="3.8347473667924528E-2"/>
          <c:y val="0.32736246553036397"/>
          <c:w val="0.39984618995796256"/>
          <c:h val="0.25641918856528484"/>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Traffic Studies for Different Services in Wired Networks</a:t>
            </a:r>
            <a:endParaRPr lang="es-CO"/>
          </a:p>
          <a:p>
            <a:pPr>
              <a:defRPr/>
            </a:pPr>
            <a:r>
              <a:rPr lang="en-US"/>
              <a:t>770</a:t>
            </a:r>
            <a:endParaRPr lang="es-CO"/>
          </a:p>
          <a:p>
            <a:pPr>
              <a:defRPr/>
            </a:pPr>
            <a:endParaRPr lang="es-CO"/>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v>Total Services</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Gral'!$AJ$67:$AY$67</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Gral'!$AJ$68:$AY$68</c:f>
              <c:numCache>
                <c:formatCode>General</c:formatCode>
                <c:ptCount val="16"/>
                <c:pt idx="0">
                  <c:v>13</c:v>
                </c:pt>
                <c:pt idx="1">
                  <c:v>61</c:v>
                </c:pt>
                <c:pt idx="2">
                  <c:v>72</c:v>
                </c:pt>
                <c:pt idx="3">
                  <c:v>56</c:v>
                </c:pt>
                <c:pt idx="4">
                  <c:v>78</c:v>
                </c:pt>
                <c:pt idx="5">
                  <c:v>57</c:v>
                </c:pt>
                <c:pt idx="6">
                  <c:v>86</c:v>
                </c:pt>
                <c:pt idx="7">
                  <c:v>69</c:v>
                </c:pt>
                <c:pt idx="8">
                  <c:v>69</c:v>
                </c:pt>
                <c:pt idx="9">
                  <c:v>48</c:v>
                </c:pt>
                <c:pt idx="10">
                  <c:v>41</c:v>
                </c:pt>
                <c:pt idx="11">
                  <c:v>49</c:v>
                </c:pt>
                <c:pt idx="12">
                  <c:v>18</c:v>
                </c:pt>
                <c:pt idx="13">
                  <c:v>14</c:v>
                </c:pt>
                <c:pt idx="14">
                  <c:v>6</c:v>
                </c:pt>
                <c:pt idx="15">
                  <c:v>33</c:v>
                </c:pt>
              </c:numCache>
            </c:numRef>
          </c:val>
        </c:ser>
        <c:ser>
          <c:idx val="1"/>
          <c:order val="1"/>
          <c:tx>
            <c:v>Video Service = 350</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'busqueda Gral'!$AJ$67:$AY$67</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Gral'!$AJ$69:$AY$69</c:f>
              <c:numCache>
                <c:formatCode>General</c:formatCode>
                <c:ptCount val="16"/>
                <c:pt idx="0">
                  <c:v>2</c:v>
                </c:pt>
                <c:pt idx="1">
                  <c:v>11</c:v>
                </c:pt>
                <c:pt idx="2">
                  <c:v>18</c:v>
                </c:pt>
                <c:pt idx="3">
                  <c:v>10</c:v>
                </c:pt>
                <c:pt idx="4">
                  <c:v>17</c:v>
                </c:pt>
                <c:pt idx="5">
                  <c:v>9</c:v>
                </c:pt>
                <c:pt idx="6">
                  <c:v>20</c:v>
                </c:pt>
                <c:pt idx="7">
                  <c:v>21</c:v>
                </c:pt>
                <c:pt idx="8">
                  <c:v>14</c:v>
                </c:pt>
                <c:pt idx="9">
                  <c:v>11</c:v>
                </c:pt>
                <c:pt idx="10">
                  <c:v>11</c:v>
                </c:pt>
                <c:pt idx="11">
                  <c:v>9</c:v>
                </c:pt>
                <c:pt idx="12">
                  <c:v>3</c:v>
                </c:pt>
                <c:pt idx="13">
                  <c:v>3</c:v>
                </c:pt>
                <c:pt idx="14">
                  <c:v>1</c:v>
                </c:pt>
                <c:pt idx="15">
                  <c:v>190</c:v>
                </c:pt>
              </c:numCache>
            </c:numRef>
          </c:val>
        </c:ser>
        <c:dLbls>
          <c:showLegendKey val="0"/>
          <c:showVal val="1"/>
          <c:showCatName val="0"/>
          <c:showSerName val="0"/>
          <c:showPercent val="0"/>
          <c:showBubbleSize val="0"/>
        </c:dLbls>
        <c:gapWidth val="150"/>
        <c:overlap val="-25"/>
        <c:axId val="326433552"/>
        <c:axId val="326434112"/>
      </c:barChart>
      <c:catAx>
        <c:axId val="3264335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326434112"/>
        <c:crosses val="autoZero"/>
        <c:auto val="1"/>
        <c:lblAlgn val="ctr"/>
        <c:lblOffset val="100"/>
        <c:noMultiLvlLbl val="0"/>
      </c:catAx>
      <c:valAx>
        <c:axId val="326434112"/>
        <c:scaling>
          <c:orientation val="minMax"/>
        </c:scaling>
        <c:delete val="1"/>
        <c:axPos val="l"/>
        <c:numFmt formatCode="General" sourceLinked="1"/>
        <c:majorTickMark val="none"/>
        <c:minorTickMark val="none"/>
        <c:tickLblPos val="nextTo"/>
        <c:crossAx val="326433552"/>
        <c:crosses val="autoZero"/>
        <c:crossBetween val="between"/>
      </c:valAx>
      <c:spPr>
        <a:noFill/>
        <a:ln>
          <a:noFill/>
        </a:ln>
        <a:effectLst/>
      </c:spPr>
    </c:plotArea>
    <c:legend>
      <c:legendPos val="t"/>
      <c:layout>
        <c:manualLayout>
          <c:xMode val="edge"/>
          <c:yMode val="edge"/>
          <c:x val="2.9642189027257369E-2"/>
          <c:y val="0.38790714796200093"/>
          <c:w val="0.345691948930478"/>
          <c:h val="0.20826686752881524"/>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Traffic studies for different services and wireless technologies</a:t>
            </a:r>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manualLayout>
          <c:layoutTarget val="inner"/>
          <c:xMode val="edge"/>
          <c:yMode val="edge"/>
          <c:x val="0.18506236130231887"/>
          <c:y val="0.16831019549405776"/>
          <c:w val="0.81423541625991169"/>
          <c:h val="0.58224021118412028"/>
        </c:manualLayout>
      </c:layout>
      <c:barChart>
        <c:barDir val="col"/>
        <c:grouping val="clustered"/>
        <c:varyColors val="0"/>
        <c:ser>
          <c:idx val="0"/>
          <c:order val="0"/>
          <c:tx>
            <c:v>WiFi = 350</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Gral'!$AM$98:$BB$98</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Gral'!$AM$99:$BB$99</c:f>
              <c:numCache>
                <c:formatCode>General</c:formatCode>
                <c:ptCount val="16"/>
                <c:pt idx="0">
                  <c:v>26</c:v>
                </c:pt>
                <c:pt idx="1">
                  <c:v>65</c:v>
                </c:pt>
                <c:pt idx="2">
                  <c:v>74</c:v>
                </c:pt>
                <c:pt idx="3">
                  <c:v>37</c:v>
                </c:pt>
                <c:pt idx="4">
                  <c:v>38</c:v>
                </c:pt>
                <c:pt idx="5">
                  <c:v>29</c:v>
                </c:pt>
                <c:pt idx="6">
                  <c:v>20</c:v>
                </c:pt>
                <c:pt idx="7">
                  <c:v>16</c:v>
                </c:pt>
                <c:pt idx="8">
                  <c:v>11</c:v>
                </c:pt>
                <c:pt idx="9">
                  <c:v>8</c:v>
                </c:pt>
                <c:pt idx="10">
                  <c:v>5</c:v>
                </c:pt>
                <c:pt idx="11">
                  <c:v>4</c:v>
                </c:pt>
                <c:pt idx="12">
                  <c:v>2</c:v>
                </c:pt>
                <c:pt idx="13">
                  <c:v>0</c:v>
                </c:pt>
                <c:pt idx="14">
                  <c:v>0</c:v>
                </c:pt>
                <c:pt idx="15">
                  <c:v>0</c:v>
                </c:pt>
              </c:numCache>
            </c:numRef>
          </c:val>
        </c:ser>
        <c:ser>
          <c:idx val="1"/>
          <c:order val="1"/>
          <c:tx>
            <c:v>WiMax = 599</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Gral'!$AM$98:$BB$98</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Gral'!$AM$100:$BB$100</c:f>
              <c:numCache>
                <c:formatCode>General</c:formatCode>
                <c:ptCount val="16"/>
                <c:pt idx="0">
                  <c:v>23</c:v>
                </c:pt>
                <c:pt idx="1">
                  <c:v>73</c:v>
                </c:pt>
                <c:pt idx="2">
                  <c:v>74</c:v>
                </c:pt>
                <c:pt idx="3">
                  <c:v>87</c:v>
                </c:pt>
                <c:pt idx="4">
                  <c:v>78</c:v>
                </c:pt>
                <c:pt idx="5">
                  <c:v>96</c:v>
                </c:pt>
                <c:pt idx="6">
                  <c:v>78</c:v>
                </c:pt>
                <c:pt idx="7">
                  <c:v>47</c:v>
                </c:pt>
                <c:pt idx="8">
                  <c:v>27</c:v>
                </c:pt>
                <c:pt idx="9">
                  <c:v>11</c:v>
                </c:pt>
                <c:pt idx="10">
                  <c:v>5</c:v>
                </c:pt>
                <c:pt idx="11">
                  <c:v>0</c:v>
                </c:pt>
                <c:pt idx="12">
                  <c:v>0</c:v>
                </c:pt>
                <c:pt idx="13">
                  <c:v>0</c:v>
                </c:pt>
                <c:pt idx="14">
                  <c:v>0</c:v>
                </c:pt>
                <c:pt idx="15">
                  <c:v>0</c:v>
                </c:pt>
              </c:numCache>
            </c:numRef>
          </c:val>
        </c:ser>
        <c:ser>
          <c:idx val="2"/>
          <c:order val="2"/>
          <c:tx>
            <c:v>Cellular = 480</c:v>
          </c:tx>
          <c:spPr>
            <a:gradFill rotWithShape="1">
              <a:gsLst>
                <a:gs pos="0">
                  <a:schemeClr val="accent6">
                    <a:tint val="96000"/>
                    <a:lumMod val="104000"/>
                  </a:schemeClr>
                </a:gs>
                <a:gs pos="100000">
                  <a:schemeClr val="accent6">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Gral'!$AM$98:$BB$98</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Gral'!$AM$101:$BB$101</c:f>
              <c:numCache>
                <c:formatCode>General</c:formatCode>
                <c:ptCount val="16"/>
                <c:pt idx="0">
                  <c:v>15</c:v>
                </c:pt>
                <c:pt idx="1">
                  <c:v>60</c:v>
                </c:pt>
                <c:pt idx="2">
                  <c:v>62</c:v>
                </c:pt>
                <c:pt idx="3">
                  <c:v>38</c:v>
                </c:pt>
                <c:pt idx="4">
                  <c:v>24</c:v>
                </c:pt>
                <c:pt idx="5">
                  <c:v>18</c:v>
                </c:pt>
                <c:pt idx="6">
                  <c:v>27</c:v>
                </c:pt>
                <c:pt idx="7">
                  <c:v>32</c:v>
                </c:pt>
                <c:pt idx="8">
                  <c:v>33</c:v>
                </c:pt>
                <c:pt idx="9">
                  <c:v>23</c:v>
                </c:pt>
                <c:pt idx="10">
                  <c:v>52</c:v>
                </c:pt>
                <c:pt idx="11">
                  <c:v>18</c:v>
                </c:pt>
                <c:pt idx="12">
                  <c:v>35</c:v>
                </c:pt>
                <c:pt idx="13">
                  <c:v>10</c:v>
                </c:pt>
                <c:pt idx="14">
                  <c:v>25</c:v>
                </c:pt>
                <c:pt idx="15">
                  <c:v>8</c:v>
                </c:pt>
              </c:numCache>
            </c:numRef>
          </c:val>
        </c:ser>
        <c:ser>
          <c:idx val="3"/>
          <c:order val="3"/>
          <c:tx>
            <c:v>LTE = 650</c:v>
          </c:tx>
          <c:spPr>
            <a:gradFill rotWithShape="1">
              <a:gsLst>
                <a:gs pos="0">
                  <a:schemeClr val="accent2">
                    <a:lumMod val="60000"/>
                    <a:tint val="96000"/>
                    <a:lumMod val="104000"/>
                  </a:schemeClr>
                </a:gs>
                <a:gs pos="100000">
                  <a:schemeClr val="accent2">
                    <a:lumMod val="60000"/>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Gral'!$AM$98:$BB$98</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Gral'!$AM$102:$BB$102</c:f>
              <c:numCache>
                <c:formatCode>General</c:formatCode>
                <c:ptCount val="16"/>
                <c:pt idx="0">
                  <c:v>48</c:v>
                </c:pt>
                <c:pt idx="1">
                  <c:v>195</c:v>
                </c:pt>
                <c:pt idx="2">
                  <c:v>167</c:v>
                </c:pt>
                <c:pt idx="3">
                  <c:v>114</c:v>
                </c:pt>
                <c:pt idx="4">
                  <c:v>70</c:v>
                </c:pt>
                <c:pt idx="5">
                  <c:v>29</c:v>
                </c:pt>
                <c:pt idx="6">
                  <c:v>13</c:v>
                </c:pt>
                <c:pt idx="7">
                  <c:v>12</c:v>
                </c:pt>
                <c:pt idx="8">
                  <c:v>2</c:v>
                </c:pt>
              </c:numCache>
            </c:numRef>
          </c:val>
        </c:ser>
        <c:dLbls>
          <c:showLegendKey val="0"/>
          <c:showVal val="0"/>
          <c:showCatName val="0"/>
          <c:showSerName val="0"/>
          <c:showPercent val="0"/>
          <c:showBubbleSize val="0"/>
        </c:dLbls>
        <c:gapWidth val="100"/>
        <c:overlap val="-24"/>
        <c:axId val="326438032"/>
        <c:axId val="326438592"/>
      </c:barChart>
      <c:catAx>
        <c:axId val="3264380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326438592"/>
        <c:crosses val="autoZero"/>
        <c:auto val="1"/>
        <c:lblAlgn val="ctr"/>
        <c:lblOffset val="100"/>
        <c:noMultiLvlLbl val="0"/>
      </c:catAx>
      <c:valAx>
        <c:axId val="3264385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32643803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700" b="0" i="0" u="none" strike="noStrike" kern="1200" baseline="0">
                <a:solidFill>
                  <a:schemeClr val="lt1">
                    <a:lumMod val="85000"/>
                  </a:schemeClr>
                </a:solidFill>
                <a:latin typeface="+mn-lt"/>
                <a:ea typeface="+mn-ea"/>
                <a:cs typeface="+mn-cs"/>
              </a:defRPr>
            </a:pPr>
            <a:endParaRPr lang="es-CO"/>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Traffic studies for the video service and wireless technologies</a:t>
            </a:r>
          </a:p>
        </c:rich>
      </c:tx>
      <c:overlay val="0"/>
      <c:spPr>
        <a:noFill/>
        <a:ln>
          <a:noFill/>
        </a:ln>
        <a:effectLst/>
      </c:spPr>
      <c:txPr>
        <a:bodyPr rot="0" spcFirstLastPara="1" vertOverflow="ellipsis" vert="horz" wrap="square" anchor="ctr" anchorCtr="1"/>
        <a:lstStyle/>
        <a:p>
          <a:pPr>
            <a:defRPr sz="96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v>WiFi=53</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Gral'!$AF$122:$AU$122</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Gral'!$AF$123:$AU$123</c:f>
              <c:numCache>
                <c:formatCode>General</c:formatCode>
                <c:ptCount val="16"/>
                <c:pt idx="0">
                  <c:v>3</c:v>
                </c:pt>
                <c:pt idx="1">
                  <c:v>12</c:v>
                </c:pt>
                <c:pt idx="2">
                  <c:v>14</c:v>
                </c:pt>
                <c:pt idx="3">
                  <c:v>5</c:v>
                </c:pt>
                <c:pt idx="4">
                  <c:v>5</c:v>
                </c:pt>
                <c:pt idx="5">
                  <c:v>5</c:v>
                </c:pt>
                <c:pt idx="6">
                  <c:v>1</c:v>
                </c:pt>
                <c:pt idx="7">
                  <c:v>4</c:v>
                </c:pt>
                <c:pt idx="8">
                  <c:v>2</c:v>
                </c:pt>
                <c:pt idx="10">
                  <c:v>1</c:v>
                </c:pt>
                <c:pt idx="11">
                  <c:v>1</c:v>
                </c:pt>
              </c:numCache>
            </c:numRef>
          </c:val>
        </c:ser>
        <c:ser>
          <c:idx val="1"/>
          <c:order val="1"/>
          <c:tx>
            <c:v>WiMax=99</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Gral'!$AF$122:$AU$122</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Gral'!$AF$124:$AU$124</c:f>
              <c:numCache>
                <c:formatCode>General</c:formatCode>
                <c:ptCount val="16"/>
                <c:pt idx="0">
                  <c:v>6</c:v>
                </c:pt>
                <c:pt idx="1">
                  <c:v>12</c:v>
                </c:pt>
                <c:pt idx="2">
                  <c:v>16</c:v>
                </c:pt>
                <c:pt idx="3">
                  <c:v>14</c:v>
                </c:pt>
                <c:pt idx="4">
                  <c:v>17</c:v>
                </c:pt>
                <c:pt idx="5">
                  <c:v>15</c:v>
                </c:pt>
                <c:pt idx="6">
                  <c:v>10</c:v>
                </c:pt>
                <c:pt idx="7">
                  <c:v>4</c:v>
                </c:pt>
                <c:pt idx="8">
                  <c:v>4</c:v>
                </c:pt>
                <c:pt idx="9">
                  <c:v>1</c:v>
                </c:pt>
              </c:numCache>
            </c:numRef>
          </c:val>
        </c:ser>
        <c:ser>
          <c:idx val="2"/>
          <c:order val="2"/>
          <c:tx>
            <c:v>Cellular=397</c:v>
          </c:tx>
          <c:spPr>
            <a:gradFill rotWithShape="1">
              <a:gsLst>
                <a:gs pos="0">
                  <a:schemeClr val="accent6">
                    <a:tint val="96000"/>
                    <a:lumMod val="104000"/>
                  </a:schemeClr>
                </a:gs>
                <a:gs pos="100000">
                  <a:schemeClr val="accent6">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Gral'!$AF$122:$AU$122</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Gral'!$AF$125:$AU$125</c:f>
              <c:numCache>
                <c:formatCode>General</c:formatCode>
                <c:ptCount val="16"/>
                <c:pt idx="0">
                  <c:v>11</c:v>
                </c:pt>
                <c:pt idx="1">
                  <c:v>47</c:v>
                </c:pt>
                <c:pt idx="2">
                  <c:v>54</c:v>
                </c:pt>
                <c:pt idx="3">
                  <c:v>24</c:v>
                </c:pt>
                <c:pt idx="4">
                  <c:v>21</c:v>
                </c:pt>
                <c:pt idx="5">
                  <c:v>13</c:v>
                </c:pt>
                <c:pt idx="6">
                  <c:v>26</c:v>
                </c:pt>
                <c:pt idx="7">
                  <c:v>27</c:v>
                </c:pt>
                <c:pt idx="8">
                  <c:v>30</c:v>
                </c:pt>
                <c:pt idx="9">
                  <c:v>19</c:v>
                </c:pt>
                <c:pt idx="10">
                  <c:v>22</c:v>
                </c:pt>
                <c:pt idx="11">
                  <c:v>24</c:v>
                </c:pt>
                <c:pt idx="12">
                  <c:v>19</c:v>
                </c:pt>
                <c:pt idx="13">
                  <c:v>11</c:v>
                </c:pt>
                <c:pt idx="14">
                  <c:v>17</c:v>
                </c:pt>
                <c:pt idx="15">
                  <c:v>32</c:v>
                </c:pt>
              </c:numCache>
            </c:numRef>
          </c:val>
        </c:ser>
        <c:ser>
          <c:idx val="3"/>
          <c:order val="3"/>
          <c:tx>
            <c:v>LTE=116</c:v>
          </c:tx>
          <c:spPr>
            <a:gradFill rotWithShape="1">
              <a:gsLst>
                <a:gs pos="0">
                  <a:schemeClr val="accent2">
                    <a:lumMod val="60000"/>
                    <a:tint val="96000"/>
                    <a:lumMod val="104000"/>
                  </a:schemeClr>
                </a:gs>
                <a:gs pos="100000">
                  <a:schemeClr val="accent2">
                    <a:lumMod val="60000"/>
                    <a:shade val="98000"/>
                    <a:lumMod val="94000"/>
                  </a:schemeClr>
                </a:gs>
              </a:gsLst>
              <a:lin ang="5400000" scaled="0"/>
            </a:gradFill>
            <a:ln>
              <a:noFill/>
            </a:ln>
            <a:effectLst>
              <a:outerShdw blurRad="50800" dist="38100" dir="5400000" rotWithShape="0">
                <a:srgbClr val="000000">
                  <a:alpha val="60000"/>
                </a:srgbClr>
              </a:outerShdw>
            </a:effectLst>
          </c:spPr>
          <c:invertIfNegative val="0"/>
          <c:cat>
            <c:strRef>
              <c:f>'busqueda Gral'!$AF$122:$AU$122</c:f>
              <c:strCache>
                <c:ptCount val="16"/>
                <c:pt idx="0">
                  <c:v>2015</c:v>
                </c:pt>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&lt;2000</c:v>
                </c:pt>
              </c:strCache>
            </c:strRef>
          </c:cat>
          <c:val>
            <c:numRef>
              <c:f>'busqueda Gral'!$AF$126:$AU$126</c:f>
              <c:numCache>
                <c:formatCode>General</c:formatCode>
                <c:ptCount val="16"/>
                <c:pt idx="0">
                  <c:v>10</c:v>
                </c:pt>
                <c:pt idx="1">
                  <c:v>39</c:v>
                </c:pt>
                <c:pt idx="2">
                  <c:v>32</c:v>
                </c:pt>
                <c:pt idx="3">
                  <c:v>14</c:v>
                </c:pt>
                <c:pt idx="4">
                  <c:v>8</c:v>
                </c:pt>
                <c:pt idx="5">
                  <c:v>7</c:v>
                </c:pt>
                <c:pt idx="6">
                  <c:v>4</c:v>
                </c:pt>
                <c:pt idx="7">
                  <c:v>2</c:v>
                </c:pt>
              </c:numCache>
            </c:numRef>
          </c:val>
        </c:ser>
        <c:dLbls>
          <c:showLegendKey val="0"/>
          <c:showVal val="0"/>
          <c:showCatName val="0"/>
          <c:showSerName val="0"/>
          <c:showPercent val="0"/>
          <c:showBubbleSize val="0"/>
        </c:dLbls>
        <c:gapWidth val="100"/>
        <c:overlap val="-24"/>
        <c:axId val="326443072"/>
        <c:axId val="326443632"/>
      </c:barChart>
      <c:catAx>
        <c:axId val="3264430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s-CO"/>
          </a:p>
        </c:txPr>
        <c:crossAx val="326443632"/>
        <c:crosses val="autoZero"/>
        <c:auto val="1"/>
        <c:lblAlgn val="ctr"/>
        <c:lblOffset val="100"/>
        <c:noMultiLvlLbl val="0"/>
      </c:catAx>
      <c:valAx>
        <c:axId val="32644363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s-CO"/>
          </a:p>
        </c:txPr>
        <c:crossAx val="32644307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s-CO"/>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800"/>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Traffic Studies for the Live Video Service and Wireless Technologies</a:t>
            </a:r>
          </a:p>
          <a:p>
            <a:pPr>
              <a:defRPr/>
            </a:pPr>
            <a:endParaRPr lang="es-CO"/>
          </a:p>
        </c:rich>
      </c:tx>
      <c:overlay val="0"/>
      <c:spPr>
        <a:noFill/>
        <a:ln>
          <a:noFill/>
        </a:ln>
        <a:effectLst/>
      </c:spPr>
      <c:txPr>
        <a:bodyPr rot="0" spcFirstLastPara="1" vertOverflow="ellipsis" vert="horz" wrap="square" anchor="ctr" anchorCtr="1"/>
        <a:lstStyle/>
        <a:p>
          <a:pPr>
            <a:defRPr sz="2128"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plotArea>
      <c:layout/>
      <c:barChart>
        <c:barDir val="col"/>
        <c:grouping val="clustered"/>
        <c:varyColors val="0"/>
        <c:ser>
          <c:idx val="0"/>
          <c:order val="0"/>
          <c:tx>
            <c:v>WiFi=6</c:v>
          </c:tx>
          <c:spPr>
            <a:gradFill rotWithShape="1">
              <a:gsLst>
                <a:gs pos="0">
                  <a:schemeClr val="accent2">
                    <a:tint val="96000"/>
                    <a:lumMod val="104000"/>
                  </a:schemeClr>
                </a:gs>
                <a:gs pos="100000">
                  <a:schemeClr val="accent2">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'busqueda Gral'!$G$75:$M$75</c:f>
              <c:numCache>
                <c:formatCode>General</c:formatCode>
                <c:ptCount val="7"/>
                <c:pt idx="0">
                  <c:v>2015</c:v>
                </c:pt>
                <c:pt idx="1">
                  <c:v>2014</c:v>
                </c:pt>
                <c:pt idx="2">
                  <c:v>2013</c:v>
                </c:pt>
                <c:pt idx="3">
                  <c:v>2012</c:v>
                </c:pt>
                <c:pt idx="4">
                  <c:v>2011</c:v>
                </c:pt>
                <c:pt idx="5">
                  <c:v>2010</c:v>
                </c:pt>
                <c:pt idx="6">
                  <c:v>2009</c:v>
                </c:pt>
              </c:numCache>
            </c:numRef>
          </c:cat>
          <c:val>
            <c:numRef>
              <c:f>'busqueda Gral'!$G$76:$M$76</c:f>
              <c:numCache>
                <c:formatCode>General</c:formatCode>
                <c:ptCount val="7"/>
                <c:pt idx="2">
                  <c:v>1</c:v>
                </c:pt>
                <c:pt idx="3">
                  <c:v>3</c:v>
                </c:pt>
                <c:pt idx="4">
                  <c:v>1</c:v>
                </c:pt>
                <c:pt idx="5">
                  <c:v>1</c:v>
                </c:pt>
              </c:numCache>
            </c:numRef>
          </c:val>
        </c:ser>
        <c:ser>
          <c:idx val="1"/>
          <c:order val="1"/>
          <c:tx>
            <c:v>WiMax=2</c:v>
          </c:tx>
          <c:spPr>
            <a:gradFill rotWithShape="1">
              <a:gsLst>
                <a:gs pos="0">
                  <a:schemeClr val="accent4">
                    <a:tint val="96000"/>
                    <a:lumMod val="104000"/>
                  </a:schemeClr>
                </a:gs>
                <a:gs pos="100000">
                  <a:schemeClr val="accent4">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'busqueda Gral'!$G$75:$M$75</c:f>
              <c:numCache>
                <c:formatCode>General</c:formatCode>
                <c:ptCount val="7"/>
                <c:pt idx="0">
                  <c:v>2015</c:v>
                </c:pt>
                <c:pt idx="1">
                  <c:v>2014</c:v>
                </c:pt>
                <c:pt idx="2">
                  <c:v>2013</c:v>
                </c:pt>
                <c:pt idx="3">
                  <c:v>2012</c:v>
                </c:pt>
                <c:pt idx="4">
                  <c:v>2011</c:v>
                </c:pt>
                <c:pt idx="5">
                  <c:v>2010</c:v>
                </c:pt>
                <c:pt idx="6">
                  <c:v>2009</c:v>
                </c:pt>
              </c:numCache>
            </c:numRef>
          </c:cat>
          <c:val>
            <c:numRef>
              <c:f>'busqueda Gral'!$G$77:$M$77</c:f>
              <c:numCache>
                <c:formatCode>General</c:formatCode>
                <c:ptCount val="7"/>
                <c:pt idx="6">
                  <c:v>2</c:v>
                </c:pt>
              </c:numCache>
            </c:numRef>
          </c:val>
        </c:ser>
        <c:ser>
          <c:idx val="2"/>
          <c:order val="2"/>
          <c:tx>
            <c:v>Cellular=19</c:v>
          </c:tx>
          <c:spPr>
            <a:gradFill rotWithShape="1">
              <a:gsLst>
                <a:gs pos="0">
                  <a:schemeClr val="accent6">
                    <a:tint val="96000"/>
                    <a:lumMod val="104000"/>
                  </a:schemeClr>
                </a:gs>
                <a:gs pos="100000">
                  <a:schemeClr val="accent6">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'busqueda Gral'!$G$75:$M$75</c:f>
              <c:numCache>
                <c:formatCode>General</c:formatCode>
                <c:ptCount val="7"/>
                <c:pt idx="0">
                  <c:v>2015</c:v>
                </c:pt>
                <c:pt idx="1">
                  <c:v>2014</c:v>
                </c:pt>
                <c:pt idx="2">
                  <c:v>2013</c:v>
                </c:pt>
                <c:pt idx="3">
                  <c:v>2012</c:v>
                </c:pt>
                <c:pt idx="4">
                  <c:v>2011</c:v>
                </c:pt>
                <c:pt idx="5">
                  <c:v>2010</c:v>
                </c:pt>
                <c:pt idx="6">
                  <c:v>2009</c:v>
                </c:pt>
              </c:numCache>
            </c:numRef>
          </c:cat>
          <c:val>
            <c:numRef>
              <c:f>'busqueda Gral'!$G$78:$M$78</c:f>
              <c:numCache>
                <c:formatCode>General</c:formatCode>
                <c:ptCount val="7"/>
                <c:pt idx="0">
                  <c:v>5</c:v>
                </c:pt>
                <c:pt idx="1">
                  <c:v>2</c:v>
                </c:pt>
                <c:pt idx="2">
                  <c:v>4</c:v>
                </c:pt>
                <c:pt idx="3">
                  <c:v>4</c:v>
                </c:pt>
                <c:pt idx="4">
                  <c:v>3</c:v>
                </c:pt>
                <c:pt idx="5">
                  <c:v>1</c:v>
                </c:pt>
              </c:numCache>
            </c:numRef>
          </c:val>
        </c:ser>
        <c:ser>
          <c:idx val="3"/>
          <c:order val="3"/>
          <c:tx>
            <c:v>LTE=6</c:v>
          </c:tx>
          <c:spPr>
            <a:gradFill rotWithShape="1">
              <a:gsLst>
                <a:gs pos="0">
                  <a:schemeClr val="accent2">
                    <a:lumMod val="60000"/>
                    <a:tint val="96000"/>
                    <a:lumMod val="104000"/>
                  </a:schemeClr>
                </a:gs>
                <a:gs pos="100000">
                  <a:schemeClr val="accent2">
                    <a:lumMod val="60000"/>
                    <a:shade val="98000"/>
                    <a:lumMod val="94000"/>
                  </a:schemeClr>
                </a:gs>
              </a:gsLst>
              <a:lin ang="5400000" scaled="0"/>
            </a:gradFill>
            <a:ln>
              <a:noFill/>
            </a:ln>
            <a:effectLst>
              <a:outerShdw blurRad="50800" dist="38100" dir="5400000" rotWithShape="0">
                <a:srgbClr val="000000">
                  <a:alpha val="60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lumMod val="8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'busqueda Gral'!$G$75:$M$75</c:f>
              <c:numCache>
                <c:formatCode>General</c:formatCode>
                <c:ptCount val="7"/>
                <c:pt idx="0">
                  <c:v>2015</c:v>
                </c:pt>
                <c:pt idx="1">
                  <c:v>2014</c:v>
                </c:pt>
                <c:pt idx="2">
                  <c:v>2013</c:v>
                </c:pt>
                <c:pt idx="3">
                  <c:v>2012</c:v>
                </c:pt>
                <c:pt idx="4">
                  <c:v>2011</c:v>
                </c:pt>
                <c:pt idx="5">
                  <c:v>2010</c:v>
                </c:pt>
                <c:pt idx="6">
                  <c:v>2009</c:v>
                </c:pt>
              </c:numCache>
            </c:numRef>
          </c:cat>
          <c:val>
            <c:numRef>
              <c:f>'busqueda Gral'!$G$79:$M$79</c:f>
              <c:numCache>
                <c:formatCode>General</c:formatCode>
                <c:ptCount val="7"/>
                <c:pt idx="0">
                  <c:v>0</c:v>
                </c:pt>
                <c:pt idx="1">
                  <c:v>4</c:v>
                </c:pt>
                <c:pt idx="2">
                  <c:v>2</c:v>
                </c:pt>
              </c:numCache>
            </c:numRef>
          </c:val>
        </c:ser>
        <c:dLbls>
          <c:dLblPos val="inEnd"/>
          <c:showLegendKey val="0"/>
          <c:showVal val="1"/>
          <c:showCatName val="0"/>
          <c:showSerName val="0"/>
          <c:showPercent val="0"/>
          <c:showBubbleSize val="0"/>
        </c:dLbls>
        <c:gapWidth val="100"/>
        <c:overlap val="-24"/>
        <c:axId val="267651184"/>
        <c:axId val="267649504"/>
      </c:barChart>
      <c:catAx>
        <c:axId val="267651184"/>
        <c:scaling>
          <c:orientation val="minMax"/>
        </c:scaling>
        <c:delete val="0"/>
        <c:axPos val="b"/>
        <c:title>
          <c:tx>
            <c:rich>
              <a:bodyPr rot="0" spcFirstLastPara="1" vertOverflow="ellipsis" vert="horz" wrap="square" anchor="ctr" anchorCtr="1"/>
              <a:lstStyle/>
              <a:p>
                <a:pPr>
                  <a:defRPr sz="1197" b="1" i="0" u="none" strike="noStrike" kern="1200" cap="all" baseline="0">
                    <a:solidFill>
                      <a:schemeClr val="lt1">
                        <a:lumMod val="85000"/>
                      </a:schemeClr>
                    </a:solidFill>
                    <a:latin typeface="+mn-lt"/>
                    <a:ea typeface="+mn-ea"/>
                    <a:cs typeface="+mn-cs"/>
                  </a:defRPr>
                </a:pPr>
                <a:r>
                  <a:rPr lang="es-CO"/>
                  <a:t>Year of publication</a:t>
                </a:r>
              </a:p>
            </c:rich>
          </c:tx>
          <c:overlay val="0"/>
          <c:spPr>
            <a:noFill/>
            <a:ln>
              <a:noFill/>
            </a:ln>
            <a:effectLst/>
          </c:spPr>
          <c:txPr>
            <a:bodyPr rot="0" spcFirstLastPara="1" vertOverflow="ellipsis" vert="horz" wrap="square" anchor="ctr" anchorCtr="1"/>
            <a:lstStyle/>
            <a:p>
              <a:pPr>
                <a:defRPr sz="1197" b="1" i="0" u="none" strike="noStrike" kern="1200" cap="all" baseline="0">
                  <a:solidFill>
                    <a:schemeClr val="lt1">
                      <a:lumMod val="85000"/>
                    </a:schemeClr>
                  </a:solidFill>
                  <a:latin typeface="+mn-lt"/>
                  <a:ea typeface="+mn-ea"/>
                  <a:cs typeface="+mn-cs"/>
                </a:defRPr>
              </a:pPr>
              <a:endParaRPr lang="es-CO"/>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267649504"/>
        <c:crosses val="autoZero"/>
        <c:auto val="1"/>
        <c:lblAlgn val="ctr"/>
        <c:lblOffset val="100"/>
        <c:noMultiLvlLbl val="0"/>
      </c:catAx>
      <c:valAx>
        <c:axId val="2676495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lumMod val="85000"/>
                  </a:schemeClr>
                </a:solidFill>
                <a:latin typeface="+mn-lt"/>
                <a:ea typeface="+mn-ea"/>
                <a:cs typeface="+mn-cs"/>
              </a:defRPr>
            </a:pPr>
            <a:endParaRPr lang="es-CO"/>
          </a:p>
        </c:txPr>
        <c:crossAx val="267651184"/>
        <c:crosses val="autoZero"/>
        <c:crossBetween val="between"/>
      </c:valAx>
      <c:spPr>
        <a:noFill/>
        <a:ln>
          <a:noFill/>
        </a:ln>
        <a:effectLst/>
      </c:spPr>
    </c:plotArea>
    <c:legend>
      <c:legendPos val="b"/>
      <c:layout>
        <c:manualLayout>
          <c:xMode val="edge"/>
          <c:yMode val="edge"/>
          <c:x val="0.5035413105752452"/>
          <c:y val="0.24307605401368218"/>
          <c:w val="0.48265584148745466"/>
          <c:h val="0.24957323621629493"/>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lt1">
                  <a:lumMod val="85000"/>
                </a:schemeClr>
              </a:solidFill>
              <a:latin typeface="+mn-lt"/>
              <a:ea typeface="+mn-ea"/>
              <a:cs typeface="+mn-cs"/>
            </a:defRPr>
          </a:pPr>
          <a:endParaRPr lang="es-CO"/>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7"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7" kern="1200"/>
  </cs:dataLabel>
  <cs:dataLabelCallout>
    <cs:lnRef idx="0"/>
    <cs:fillRef idx="0"/>
    <cs:effectRef idx="0"/>
    <cs:fontRef idx="minor">
      <a:schemeClr val="dk1">
        <a:lumMod val="65000"/>
        <a:lumOff val="35000"/>
      </a:schemeClr>
    </cs:fontRef>
    <cs:spPr>
      <a:solidFill>
        <a:schemeClr val="lt1"/>
      </a:solidFill>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7"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7"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28"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7"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San10</b:Tag>
    <b:SourceType>JournalArticle</b:SourceType>
    <b:Guid>{4CC34DA4-2564-48F4-BCDA-7270677BB9E3}</b:Guid>
    <b:Title>Cómo realizar una revisión sistemática</b:Title>
    <b:Year>2010</b:Year>
    <b:Author>
      <b:Author>
        <b:NameList>
          <b:Person>
            <b:Last>Sanchez Meca</b:Last>
            <b:First>Julio</b:First>
          </b:Person>
        </b:NameList>
      </b:Author>
    </b:Author>
    <b:JournalName>Aula Abierta</b:JournalName>
    <b:Pages>53-64</b:Pages>
    <b:Volume>38</b:Volume>
    <b:Issue>2</b:Issue>
    <b:RefOrder>1</b:RefOrder>
  </b:Source>
  <b:Source>
    <b:Tag>Kit10</b:Tag>
    <b:SourceType>JournalArticle</b:SourceType>
    <b:Guid>{4BBE101E-5E28-4665-BDD1-E86F2813D9CB}</b:Guid>
    <b:Author>
      <b:Author>
        <b:NameList>
          <b:Person>
            <b:Last>Kitchenham</b:Last>
            <b:First>Barbara</b:First>
          </b:Person>
          <b:Person>
            <b:Last>al</b:Last>
            <b:First>et</b:First>
          </b:Person>
        </b:NameList>
      </b:Author>
    </b:Author>
    <b:Title>Systematic literature reviews in software engineering – A tertiary study</b:Title>
    <b:JournalName>Information and Software Technology</b:JournalName>
    <b:Year>2010</b:Year>
    <b:Pages>792–805</b:Pages>
    <b:Volume>52</b:Volume>
    <b:RefOrder>2</b:RefOrder>
  </b:Source>
  <b:Source>
    <b:Tag>Bel05</b:Tag>
    <b:SourceType>JournalArticle</b:SourceType>
    <b:Guid>{1B9F9FD9-3DED-458D-A7A6-D37AB860CCEC}</b:Guid>
    <b:Author>
      <b:Author>
        <b:NameList>
          <b:Person>
            <b:Last>Óscar</b:Last>
            <b:First>Beltrán</b:First>
            <b:Middle>G.</b:Middle>
          </b:Person>
        </b:NameList>
      </b:Author>
    </b:Author>
    <b:Title>Revisiones sistemáticas de la literatura</b:Title>
    <b:JournalName>Rev. Colombiana de Gastroenterología</b:JournalName>
    <b:Year>2005</b:Year>
    <b:Pages>60-69</b:Pages>
    <b:Volume>20</b:Volume>
    <b:Issue>1</b:Issue>
    <b:RefOrder>4</b:RefOrder>
  </b:Source>
  <b:Source>
    <b:Tag>JBi05</b:Tag>
    <b:SourceType>JournalArticle</b:SourceType>
    <b:Guid>{F0EF0083-FE14-4C6B-A685-AF7F5B31EEC6}</b:Guid>
    <b:Author>
      <b:Author>
        <b:NameList>
          <b:Person>
            <b:Last>J. Biolchini</b:Last>
            <b:First>P.G.</b:First>
            <b:Middle>Mian, A.C. Natali, G.H. Travassos</b:Middle>
          </b:Person>
        </b:NameList>
      </b:Author>
    </b:Author>
    <b:Title>Systematic Review in Software Engineering: Relevance and Utility</b:Title>
    <b:JournalName>Technical Report ES-679/05</b:JournalName>
    <b:Year>2005</b:Year>
    <b:URL>http://www.cos.ufrj.br</b:URL>
    <b:RefOrder>3</b:RefOrder>
  </b:Source>
</b:Sources>
</file>

<file path=customXml/itemProps1.xml><?xml version="1.0" encoding="utf-8"?>
<ds:datastoreItem xmlns:ds="http://schemas.openxmlformats.org/officeDocument/2006/customXml" ds:itemID="{E1C23351-BDA1-4540-AB7D-360F7A2F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14</Pages>
  <Words>2951</Words>
  <Characters>16234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Universidad del Cauca</vt:lpstr>
    </vt:vector>
  </TitlesOfParts>
  <Company>Microsoft</Company>
  <LinksUpToDate>false</LinksUpToDate>
  <CharactersWithSpaces>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Cauca</dc:title>
  <dc:subject/>
  <dc:creator>BI</dc:creator>
  <cp:keywords/>
  <cp:lastModifiedBy>admin</cp:lastModifiedBy>
  <cp:revision>44</cp:revision>
  <dcterms:created xsi:type="dcterms:W3CDTF">2015-06-10T01:35:00Z</dcterms:created>
  <dcterms:modified xsi:type="dcterms:W3CDTF">2015-06-16T23:23:00Z</dcterms:modified>
</cp:coreProperties>
</file>